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BE3" w:rsidRDefault="00B1419F" w:rsidP="00B1419F">
      <w:pPr>
        <w:pStyle w:val="NormaleWeb"/>
        <w:jc w:val="right"/>
        <w:rPr>
          <w:rStyle w:val="Enfasigrassetto"/>
        </w:rPr>
      </w:pPr>
      <w:r>
        <w:rPr>
          <w:rStyle w:val="Enfasigrassetto"/>
        </w:rPr>
        <w:t>All’Ufficio Scolastico Regionale per la Sicilia</w:t>
      </w:r>
    </w:p>
    <w:p w:rsidR="00D11BE3" w:rsidRDefault="00D11BE3" w:rsidP="00B1419F">
      <w:pPr>
        <w:pStyle w:val="NormaleWeb"/>
        <w:jc w:val="right"/>
      </w:pPr>
      <w:r w:rsidRPr="00D11BE3">
        <w:t xml:space="preserve">Mail: </w:t>
      </w:r>
      <w:hyperlink r:id="rId8" w:history="1">
        <w:r w:rsidRPr="0092257D">
          <w:rPr>
            <w:rStyle w:val="Collegamentoipertestuale"/>
          </w:rPr>
          <w:t>direzione-sicilia@istruzione.it</w:t>
        </w:r>
      </w:hyperlink>
    </w:p>
    <w:p w:rsidR="00D11BE3" w:rsidRDefault="00D11BE3" w:rsidP="00B1419F">
      <w:pPr>
        <w:pStyle w:val="NormaleWeb"/>
        <w:jc w:val="right"/>
      </w:pPr>
      <w:r w:rsidRPr="00D11BE3">
        <w:t xml:space="preserve"> | PEC: </w:t>
      </w:r>
      <w:hyperlink r:id="rId9" w:history="1">
        <w:r w:rsidRPr="0092257D">
          <w:rPr>
            <w:rStyle w:val="Collegamentoipertestuale"/>
          </w:rPr>
          <w:t>drsi@postacert.istruzione.it</w:t>
        </w:r>
      </w:hyperlink>
    </w:p>
    <w:p w:rsidR="00B1419F" w:rsidRDefault="00B1419F" w:rsidP="00B1419F">
      <w:pPr>
        <w:pStyle w:val="NormaleWeb"/>
        <w:jc w:val="right"/>
        <w:rPr>
          <w:rStyle w:val="Enfasigrassetto"/>
        </w:rPr>
      </w:pPr>
      <w:r>
        <w:br/>
      </w:r>
      <w:r>
        <w:rPr>
          <w:rStyle w:val="Enfasigrassetto"/>
        </w:rPr>
        <w:t>All’Ambito Territoriale di Ragusa</w:t>
      </w:r>
    </w:p>
    <w:p w:rsidR="00D11BE3" w:rsidRDefault="002C3DF3" w:rsidP="00D11BE3">
      <w:pPr>
        <w:pStyle w:val="NormaleWeb"/>
        <w:jc w:val="right"/>
        <w:rPr>
          <w:rStyle w:val="Enfasigrassetto"/>
        </w:rPr>
      </w:pPr>
      <w:hyperlink r:id="rId10" w:history="1">
        <w:r w:rsidR="00D11BE3" w:rsidRPr="0092257D">
          <w:rPr>
            <w:rStyle w:val="Collegamentoipertestuale"/>
          </w:rPr>
          <w:t>usp.rg@istruzione.it</w:t>
        </w:r>
      </w:hyperlink>
    </w:p>
    <w:p w:rsidR="00D11BE3" w:rsidRDefault="00D11BE3" w:rsidP="00D11BE3">
      <w:pPr>
        <w:pStyle w:val="NormaleWeb"/>
        <w:jc w:val="right"/>
      </w:pPr>
      <w:r>
        <w:rPr>
          <w:rStyle w:val="Enfasigrassetto"/>
        </w:rPr>
        <w:t>Agli Uffici Scolastici Regionali</w:t>
      </w:r>
      <w:r>
        <w:br/>
      </w:r>
      <w:r>
        <w:rPr>
          <w:rStyle w:val="Enfasigrassetto"/>
        </w:rPr>
        <w:t>LORO SEDI</w:t>
      </w:r>
    </w:p>
    <w:p w:rsidR="00D11BE3" w:rsidRDefault="00D11BE3" w:rsidP="00D11BE3">
      <w:pPr>
        <w:pStyle w:val="Corpodeltesto"/>
        <w:spacing w:before="1"/>
        <w:ind w:left="4253"/>
        <w:jc w:val="right"/>
      </w:pPr>
      <w:r>
        <w:t xml:space="preserve">Marche </w:t>
      </w:r>
      <w:hyperlink r:id="rId11">
        <w:r>
          <w:rPr>
            <w:color w:val="0000FF"/>
            <w:u w:val="single" w:color="0000FF"/>
          </w:rPr>
          <w:t>direzione-marche@istruzione.it</w:t>
        </w:r>
      </w:hyperlink>
      <w:r>
        <w:rPr>
          <w:color w:val="0000FF"/>
        </w:rPr>
        <w:t xml:space="preserve"> </w:t>
      </w:r>
      <w:r>
        <w:t xml:space="preserve">Piemonte </w:t>
      </w:r>
      <w:hyperlink r:id="rId12">
        <w:r>
          <w:rPr>
            <w:color w:val="00007F"/>
            <w:u w:val="single" w:color="00007F"/>
          </w:rPr>
          <w:t>direzione-piemonte@istruzione.it</w:t>
        </w:r>
      </w:hyperlink>
      <w:r>
        <w:rPr>
          <w:color w:val="00007F"/>
        </w:rPr>
        <w:t xml:space="preserve"> </w:t>
      </w:r>
      <w:r>
        <w:t>Lombardia</w:t>
      </w:r>
      <w:r>
        <w:rPr>
          <w:spacing w:val="15"/>
        </w:rPr>
        <w:t xml:space="preserve"> </w:t>
      </w:r>
      <w:hyperlink r:id="rId13">
        <w:r>
          <w:t>direzione-lombardia@istruzione.it</w:t>
        </w:r>
      </w:hyperlink>
      <w:r>
        <w:t xml:space="preserve"> Veneto </w:t>
      </w:r>
      <w:hyperlink r:id="rId14">
        <w:r>
          <w:rPr>
            <w:color w:val="0000FF"/>
            <w:u w:val="single" w:color="0000FF"/>
          </w:rPr>
          <w:t>direzione-veneto@istruzione.it</w:t>
        </w:r>
      </w:hyperlink>
    </w:p>
    <w:p w:rsidR="00D11BE3" w:rsidRDefault="00D11BE3" w:rsidP="00D11BE3">
      <w:pPr>
        <w:pStyle w:val="Corpodeltesto"/>
        <w:spacing w:before="3" w:line="268" w:lineRule="exact"/>
        <w:ind w:left="4253" w:right="2"/>
        <w:jc w:val="right"/>
      </w:pPr>
      <w:r>
        <w:t>Friuli</w:t>
      </w:r>
      <w:r>
        <w:rPr>
          <w:spacing w:val="-7"/>
        </w:rPr>
        <w:t xml:space="preserve"> </w:t>
      </w:r>
      <w:r>
        <w:t>Venezia</w:t>
      </w:r>
      <w:r>
        <w:rPr>
          <w:spacing w:val="-6"/>
        </w:rPr>
        <w:t xml:space="preserve"> </w:t>
      </w:r>
      <w:r>
        <w:t>Giulia</w:t>
      </w:r>
      <w:r>
        <w:rPr>
          <w:spacing w:val="-6"/>
        </w:rPr>
        <w:t xml:space="preserve"> </w:t>
      </w:r>
      <w:hyperlink r:id="rId15">
        <w:r>
          <w:rPr>
            <w:color w:val="0000FF"/>
            <w:u w:val="single" w:color="0000FF"/>
          </w:rPr>
          <w:t>direzione-</w:t>
        </w:r>
        <w:r>
          <w:rPr>
            <w:color w:val="0000FF"/>
            <w:spacing w:val="-2"/>
            <w:u w:val="single" w:color="0000FF"/>
          </w:rPr>
          <w:t>friuliveneziagiulia@istruzione.it</w:t>
        </w:r>
      </w:hyperlink>
    </w:p>
    <w:p w:rsidR="00D11BE3" w:rsidRDefault="00D11BE3" w:rsidP="00D11BE3">
      <w:pPr>
        <w:pStyle w:val="Corpodeltesto"/>
        <w:ind w:left="4253"/>
        <w:jc w:val="right"/>
      </w:pPr>
      <w:r>
        <w:t>Liguria</w:t>
      </w:r>
      <w:r>
        <w:rPr>
          <w:spacing w:val="-13"/>
        </w:rPr>
        <w:t xml:space="preserve"> </w:t>
      </w:r>
      <w:hyperlink r:id="rId16">
        <w:r>
          <w:rPr>
            <w:color w:val="0000FF"/>
            <w:u w:val="single" w:color="0000FF"/>
          </w:rPr>
          <w:t>direzione-liguria@istruzione.it</w:t>
        </w:r>
      </w:hyperlink>
      <w:r>
        <w:rPr>
          <w:color w:val="0000FF"/>
        </w:rPr>
        <w:t xml:space="preserve"> </w:t>
      </w:r>
      <w:r>
        <w:t>Emilia</w:t>
      </w:r>
      <w:r>
        <w:rPr>
          <w:spacing w:val="-13"/>
        </w:rPr>
        <w:t xml:space="preserve"> </w:t>
      </w:r>
      <w:r>
        <w:t>R.</w:t>
      </w:r>
      <w:r>
        <w:rPr>
          <w:spacing w:val="-12"/>
        </w:rPr>
        <w:t xml:space="preserve"> </w:t>
      </w:r>
      <w:hyperlink r:id="rId17">
        <w:r>
          <w:rPr>
            <w:color w:val="0000FF"/>
            <w:u w:val="single" w:color="0000FF"/>
          </w:rPr>
          <w:t>direzione-emiliaromagna@istruzione.it</w:t>
        </w:r>
      </w:hyperlink>
      <w:r>
        <w:rPr>
          <w:color w:val="0000FF"/>
        </w:rPr>
        <w:t xml:space="preserve"> </w:t>
      </w:r>
      <w:r>
        <w:t xml:space="preserve">Toscana </w:t>
      </w:r>
      <w:hyperlink r:id="rId18">
        <w:r>
          <w:rPr>
            <w:color w:val="0000FF"/>
            <w:u w:val="single" w:color="0000FF"/>
          </w:rPr>
          <w:t>direzione-toscana@istruzione.it</w:t>
        </w:r>
      </w:hyperlink>
      <w:r>
        <w:rPr>
          <w:color w:val="0000FF"/>
        </w:rPr>
        <w:t xml:space="preserve"> </w:t>
      </w:r>
      <w:r>
        <w:t xml:space="preserve">Abruzzo </w:t>
      </w:r>
      <w:hyperlink r:id="rId19">
        <w:r>
          <w:rPr>
            <w:color w:val="0000FF"/>
            <w:u w:val="single" w:color="0000FF"/>
          </w:rPr>
          <w:t>direzione-abruzzo@istruzione.it</w:t>
        </w:r>
      </w:hyperlink>
      <w:r>
        <w:rPr>
          <w:color w:val="0000FF"/>
        </w:rPr>
        <w:t xml:space="preserve"> </w:t>
      </w:r>
      <w:r>
        <w:t xml:space="preserve">Umbria </w:t>
      </w:r>
      <w:hyperlink r:id="rId20">
        <w:r>
          <w:rPr>
            <w:color w:val="0000FF"/>
            <w:u w:val="single" w:color="0000FF"/>
          </w:rPr>
          <w:t>direzione-umbria@istruzione.it</w:t>
        </w:r>
      </w:hyperlink>
    </w:p>
    <w:p w:rsidR="00D11BE3" w:rsidRDefault="00D11BE3" w:rsidP="00D11BE3">
      <w:pPr>
        <w:pStyle w:val="Corpodeltesto"/>
        <w:spacing w:before="3"/>
        <w:ind w:left="4253"/>
        <w:jc w:val="right"/>
      </w:pPr>
      <w:r>
        <w:t>Lazio</w:t>
      </w:r>
      <w:r>
        <w:rPr>
          <w:spacing w:val="-13"/>
        </w:rPr>
        <w:t xml:space="preserve"> </w:t>
      </w:r>
      <w:hyperlink r:id="rId21">
        <w:r>
          <w:rPr>
            <w:color w:val="0000FF"/>
            <w:u w:val="single" w:color="0000FF"/>
          </w:rPr>
          <w:t>direzione-lazio@istruzione.it</w:t>
        </w:r>
      </w:hyperlink>
      <w:r>
        <w:rPr>
          <w:color w:val="0000FF"/>
        </w:rPr>
        <w:t xml:space="preserve"> </w:t>
      </w:r>
      <w:r>
        <w:t xml:space="preserve">Molise </w:t>
      </w:r>
      <w:hyperlink r:id="rId22">
        <w:r>
          <w:rPr>
            <w:color w:val="0000FF"/>
            <w:u w:val="single" w:color="0000FF"/>
          </w:rPr>
          <w:t>direzione-molise@istruzione.it</w:t>
        </w:r>
      </w:hyperlink>
      <w:r>
        <w:rPr>
          <w:color w:val="0000FF"/>
        </w:rPr>
        <w:t xml:space="preserve"> </w:t>
      </w:r>
      <w:r>
        <w:t>Campania</w:t>
      </w:r>
      <w:r>
        <w:rPr>
          <w:spacing w:val="-13"/>
        </w:rPr>
        <w:t xml:space="preserve"> </w:t>
      </w:r>
      <w:hyperlink r:id="rId23">
        <w:r>
          <w:rPr>
            <w:color w:val="0000FF"/>
            <w:u w:val="single" w:color="0000FF"/>
          </w:rPr>
          <w:t>direzione-campania@istruzione.it</w:t>
        </w:r>
      </w:hyperlink>
      <w:r>
        <w:rPr>
          <w:color w:val="0000FF"/>
        </w:rPr>
        <w:t xml:space="preserve"> </w:t>
      </w:r>
      <w:r>
        <w:t xml:space="preserve">Basilicata </w:t>
      </w:r>
      <w:hyperlink r:id="rId24">
        <w:r>
          <w:rPr>
            <w:color w:val="0000FF"/>
            <w:u w:val="single" w:color="0000FF"/>
          </w:rPr>
          <w:t>direzione-basilicata@istruzione.it</w:t>
        </w:r>
      </w:hyperlink>
      <w:r>
        <w:rPr>
          <w:color w:val="0000FF"/>
        </w:rPr>
        <w:t xml:space="preserve"> </w:t>
      </w:r>
      <w:r>
        <w:t xml:space="preserve">Puglia </w:t>
      </w:r>
      <w:hyperlink r:id="rId25">
        <w:r>
          <w:rPr>
            <w:color w:val="0000FF"/>
            <w:u w:val="single" w:color="0000FF"/>
          </w:rPr>
          <w:t>direzione-puglia@istruzione.it</w:t>
        </w:r>
      </w:hyperlink>
      <w:r>
        <w:rPr>
          <w:color w:val="0000FF"/>
        </w:rPr>
        <w:t xml:space="preserve"> </w:t>
      </w:r>
      <w:r>
        <w:t xml:space="preserve">Calabria </w:t>
      </w:r>
      <w:hyperlink r:id="rId26">
        <w:r>
          <w:rPr>
            <w:color w:val="0000FF"/>
            <w:u w:val="single" w:color="0000FF"/>
          </w:rPr>
          <w:t>direzione-calabria@istruzione.it</w:t>
        </w:r>
      </w:hyperlink>
      <w:r>
        <w:rPr>
          <w:color w:val="0000FF"/>
        </w:rPr>
        <w:t xml:space="preserve"> </w:t>
      </w:r>
      <w:r>
        <w:t xml:space="preserve">Sardegna </w:t>
      </w:r>
      <w:hyperlink r:id="rId27">
        <w:r>
          <w:rPr>
            <w:color w:val="0000FF"/>
            <w:u w:val="single" w:color="0000FF"/>
          </w:rPr>
          <w:t>direzione-sardegna@istruzione.it</w:t>
        </w:r>
      </w:hyperlink>
    </w:p>
    <w:p w:rsidR="00B1419F" w:rsidRDefault="00B1419F" w:rsidP="00B1419F">
      <w:pPr>
        <w:pStyle w:val="NormaleWeb"/>
        <w:jc w:val="right"/>
      </w:pPr>
      <w:r>
        <w:rPr>
          <w:rStyle w:val="Enfasigrassetto"/>
        </w:rPr>
        <w:t>Alle Istituzioni scolastiche statali di ogni ordine e grado</w:t>
      </w:r>
      <w:r>
        <w:br/>
      </w:r>
      <w:r>
        <w:rPr>
          <w:rStyle w:val="Enfasigrassetto"/>
        </w:rPr>
        <w:t>LORO SEDI</w:t>
      </w:r>
    </w:p>
    <w:p w:rsidR="00B1419F" w:rsidRDefault="00B1419F" w:rsidP="00B1419F">
      <w:pPr>
        <w:pStyle w:val="NormaleWeb"/>
        <w:jc w:val="right"/>
        <w:rPr>
          <w:rStyle w:val="Enfasigrassetto"/>
        </w:rPr>
      </w:pPr>
      <w:r>
        <w:rPr>
          <w:rStyle w:val="Enfasigrassetto"/>
        </w:rPr>
        <w:t xml:space="preserve">All’Albo on </w:t>
      </w:r>
      <w:proofErr w:type="spellStart"/>
      <w:r>
        <w:rPr>
          <w:rStyle w:val="Enfasigrassetto"/>
        </w:rPr>
        <w:t>line</w:t>
      </w:r>
      <w:proofErr w:type="spellEnd"/>
      <w:r>
        <w:rPr>
          <w:rStyle w:val="Enfasigrassetto"/>
        </w:rPr>
        <w:t xml:space="preserve"> dell’Istituto</w:t>
      </w:r>
      <w:r>
        <w:br/>
      </w:r>
      <w:r>
        <w:rPr>
          <w:rStyle w:val="Enfasigrassetto"/>
        </w:rPr>
        <w:t>Al sito web istituzionale</w:t>
      </w:r>
    </w:p>
    <w:p w:rsidR="002C164A" w:rsidRPr="002C164A" w:rsidRDefault="002C164A" w:rsidP="002C164A">
      <w:pPr>
        <w:pStyle w:val="Titolo1"/>
        <w:jc w:val="both"/>
        <w:rPr>
          <w:sz w:val="22"/>
          <w:szCs w:val="22"/>
        </w:rPr>
      </w:pPr>
      <w:r w:rsidRPr="002C164A">
        <w:rPr>
          <w:sz w:val="22"/>
          <w:szCs w:val="22"/>
        </w:rPr>
        <w:t xml:space="preserve">OGGETTO: Integrazione dell’interpello nazionale per il conferimento di supplenze per l’insegnamento di </w:t>
      </w:r>
      <w:r w:rsidRPr="002C164A">
        <w:rPr>
          <w:rStyle w:val="Enfasigrassetto"/>
          <w:b/>
          <w:bCs/>
          <w:sz w:val="22"/>
          <w:szCs w:val="22"/>
        </w:rPr>
        <w:t xml:space="preserve">Scienze e tecnologie nautiche – classe di concorso A043 – </w:t>
      </w:r>
      <w:proofErr w:type="spellStart"/>
      <w:r w:rsidRPr="002C164A">
        <w:rPr>
          <w:rStyle w:val="Enfasigrassetto"/>
          <w:b/>
          <w:bCs/>
          <w:sz w:val="22"/>
          <w:szCs w:val="22"/>
        </w:rPr>
        <w:t>a.s.</w:t>
      </w:r>
      <w:proofErr w:type="spellEnd"/>
      <w:r w:rsidRPr="002C164A">
        <w:rPr>
          <w:rStyle w:val="Enfasigrassetto"/>
          <w:b/>
          <w:bCs/>
          <w:sz w:val="22"/>
          <w:szCs w:val="22"/>
        </w:rPr>
        <w:t xml:space="preserve"> 2026/2027</w:t>
      </w:r>
      <w:r w:rsidRPr="002C164A">
        <w:rPr>
          <w:sz w:val="22"/>
          <w:szCs w:val="22"/>
        </w:rPr>
        <w:t xml:space="preserve"> – Disponibilità di n. 1 cattedra di 18 ore settimanali e n. 1 posto orario di 11 ore settimanali – Individuazione, in via subordinata, di aspiranti privi del prescritto titolo di accesso, secondo criteri deliberati dal Consiglio di Istituto.</w:t>
      </w:r>
    </w:p>
    <w:p w:rsidR="002C164A" w:rsidRPr="002C164A" w:rsidRDefault="002C164A" w:rsidP="002C164A">
      <w:pPr>
        <w:pStyle w:val="Titolo2"/>
        <w:jc w:val="center"/>
        <w:rPr>
          <w:sz w:val="24"/>
          <w:szCs w:val="24"/>
        </w:rPr>
      </w:pPr>
      <w:r w:rsidRPr="002C164A">
        <w:rPr>
          <w:sz w:val="24"/>
          <w:szCs w:val="24"/>
        </w:rPr>
        <w:t>IL DIRIGENTE SCOLASTICO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VISTO</w:t>
      </w:r>
      <w:r w:rsidRPr="002C164A">
        <w:rPr>
          <w:sz w:val="20"/>
          <w:szCs w:val="20"/>
        </w:rPr>
        <w:t xml:space="preserve"> l’art. 14, comma 22, dell’Ordinanza Ministeriale n. 88 del 16 maggio 2024, recante “Procedure di aggiornamento delle graduatorie provinciali e di istituto di cui all’articolo 4, commi 6-bis e 6-ter, della legge 3 maggio 1999, n. 124, e di conferimento delle relative supplenze per il personale docente ed educativo”;</w:t>
      </w:r>
    </w:p>
    <w:p w:rsidR="002C164A" w:rsidRP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lastRenderedPageBreak/>
        <w:t>VISTO</w:t>
      </w:r>
      <w:r w:rsidRPr="002C164A">
        <w:rPr>
          <w:sz w:val="20"/>
          <w:szCs w:val="20"/>
        </w:rPr>
        <w:t xml:space="preserve"> l’art. 13, comma 23, della medesima O.M. n. 88/2024, per quanto compatibile con la disciplina degli interpelli;</w:t>
      </w:r>
    </w:p>
    <w:p w:rsidR="002C164A" w:rsidRP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VISTA</w:t>
      </w:r>
      <w:r w:rsidRPr="002C164A">
        <w:rPr>
          <w:sz w:val="20"/>
          <w:szCs w:val="20"/>
        </w:rPr>
        <w:t xml:space="preserve"> l’Ordinanza Ministeriale 16 febbraio 2026, n. 27, recante “Procedure di aggiornamento delle graduatorie provinciali di istituto di cui all’articolo 4, commi 6-bis e 6-ter, della legge 3 maggio 1999, n. 124, e di conferimento delle relative supplenze per il personale docente ed educativo”;</w:t>
      </w:r>
    </w:p>
    <w:p w:rsidR="002C164A" w:rsidRP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VISTA</w:t>
      </w:r>
      <w:r w:rsidRPr="002C164A">
        <w:rPr>
          <w:sz w:val="20"/>
          <w:szCs w:val="20"/>
        </w:rPr>
        <w:t xml:space="preserve"> la nota del Ministero dell’Istruzione e del Merito </w:t>
      </w:r>
      <w:proofErr w:type="spellStart"/>
      <w:r w:rsidRPr="002C164A">
        <w:rPr>
          <w:sz w:val="20"/>
          <w:szCs w:val="20"/>
        </w:rPr>
        <w:t>prot</w:t>
      </w:r>
      <w:proofErr w:type="spellEnd"/>
      <w:r w:rsidRPr="002C164A">
        <w:rPr>
          <w:sz w:val="20"/>
          <w:szCs w:val="20"/>
        </w:rPr>
        <w:t>. n. 11814 del 6 maggio 2026, recante “Anno scolastico 2026/2027 – Istruzioni e indicazioni operative in materia di supplenze al personale docente, educativo ed A.T.A.”, con particolare riferimento alla procedura di interpello;</w:t>
      </w:r>
    </w:p>
    <w:p w:rsidR="002C164A" w:rsidRP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VISTO</w:t>
      </w:r>
      <w:r w:rsidRPr="002C164A">
        <w:rPr>
          <w:sz w:val="20"/>
          <w:szCs w:val="20"/>
        </w:rPr>
        <w:t xml:space="preserve"> il CCNL del Comparto Istruzione e Ricerca 2019-2021, sottoscritto in data 18 gennaio 2024;</w:t>
      </w:r>
    </w:p>
    <w:p w:rsidR="002C164A" w:rsidRP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VISTO</w:t>
      </w:r>
      <w:r w:rsidRPr="002C164A">
        <w:rPr>
          <w:sz w:val="20"/>
          <w:szCs w:val="20"/>
        </w:rPr>
        <w:t xml:space="preserve"> il D.P.R. 28 dicembre 2000, n. 445, recante disposizioni legislative e regolamentari in materia di documentazione amministrativa;</w:t>
      </w:r>
    </w:p>
    <w:p w:rsidR="002C164A" w:rsidRP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VISTO</w:t>
      </w:r>
      <w:r w:rsidRPr="002C164A">
        <w:rPr>
          <w:sz w:val="20"/>
          <w:szCs w:val="20"/>
        </w:rPr>
        <w:t xml:space="preserve"> il </w:t>
      </w:r>
      <w:proofErr w:type="spellStart"/>
      <w:r w:rsidRPr="002C164A">
        <w:rPr>
          <w:sz w:val="20"/>
          <w:szCs w:val="20"/>
        </w:rPr>
        <w:t>D.Lgs.</w:t>
      </w:r>
      <w:proofErr w:type="spellEnd"/>
      <w:r w:rsidRPr="002C164A">
        <w:rPr>
          <w:sz w:val="20"/>
          <w:szCs w:val="20"/>
        </w:rPr>
        <w:t xml:space="preserve"> 30 giugno 2003, n. 196, come modificato dal </w:t>
      </w:r>
      <w:proofErr w:type="spellStart"/>
      <w:r w:rsidRPr="002C164A">
        <w:rPr>
          <w:sz w:val="20"/>
          <w:szCs w:val="20"/>
        </w:rPr>
        <w:t>D.Lgs.</w:t>
      </w:r>
      <w:proofErr w:type="spellEnd"/>
      <w:r w:rsidRPr="002C164A">
        <w:rPr>
          <w:sz w:val="20"/>
          <w:szCs w:val="20"/>
        </w:rPr>
        <w:t xml:space="preserve"> 10 agosto 2018, n. 101;</w:t>
      </w:r>
    </w:p>
    <w:p w:rsidR="002C164A" w:rsidRP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VISTO</w:t>
      </w:r>
      <w:r w:rsidRPr="002C164A">
        <w:rPr>
          <w:sz w:val="20"/>
          <w:szCs w:val="20"/>
        </w:rPr>
        <w:t xml:space="preserve"> il Regolamento (UE) 2016/679 (GDPR);</w:t>
      </w:r>
    </w:p>
    <w:p w:rsidR="002C164A" w:rsidRP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CONSIDERATO</w:t>
      </w:r>
      <w:r w:rsidRPr="002C164A">
        <w:rPr>
          <w:sz w:val="20"/>
          <w:szCs w:val="20"/>
        </w:rPr>
        <w:t xml:space="preserve"> che, all’esito delle procedure di individuazione previste dalla normativa vigente, risultano esaurite le graduatorie utilizzabili per il conferimento delle supplenze relative alla classe di concorso </w:t>
      </w:r>
      <w:r w:rsidRPr="002C164A">
        <w:rPr>
          <w:rStyle w:val="Enfasigrassetto"/>
          <w:sz w:val="20"/>
          <w:szCs w:val="20"/>
        </w:rPr>
        <w:t>A043 – Scienze e tecnologie nautiche</w:t>
      </w:r>
      <w:r w:rsidRPr="002C164A">
        <w:rPr>
          <w:sz w:val="20"/>
          <w:szCs w:val="20"/>
        </w:rPr>
        <w:t>, nonché esperite senza esito le procedure di consultazione delle graduatorie delle istituzioni scolastiche viciniori della provincia;</w:t>
      </w:r>
    </w:p>
    <w:p w:rsidR="002C164A" w:rsidRP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CONSIDERATO</w:t>
      </w:r>
      <w:r w:rsidRPr="002C164A">
        <w:rPr>
          <w:sz w:val="20"/>
          <w:szCs w:val="20"/>
        </w:rPr>
        <w:t xml:space="preserve"> che è stato pubblicato un interpello nazionale finalizzato al reperimento di personale docente in possesso dei requisiti ordinari di accesso alla classe di concorso A043;</w:t>
      </w:r>
    </w:p>
    <w:p w:rsidR="002C164A" w:rsidRP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PRESO ATTO</w:t>
      </w:r>
      <w:r w:rsidRPr="002C164A">
        <w:rPr>
          <w:sz w:val="20"/>
          <w:szCs w:val="20"/>
        </w:rPr>
        <w:t xml:space="preserve"> della necessità di procedere, anche all’esito del predetto interpello, all’individuazione di personale docente per la copertura delle disponibilità presenti presso l’IIS “G. La Pira” di Pozzallo;</w:t>
      </w:r>
    </w:p>
    <w:p w:rsidR="002C164A" w:rsidRP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RILEVATA</w:t>
      </w:r>
      <w:r w:rsidRPr="002C164A">
        <w:rPr>
          <w:sz w:val="20"/>
          <w:szCs w:val="20"/>
        </w:rPr>
        <w:t xml:space="preserve"> la necessità di assicurare la continuità e il regolare svolgimento delle attività didattiche per l’</w:t>
      </w:r>
      <w:proofErr w:type="spellStart"/>
      <w:r w:rsidRPr="002C164A">
        <w:rPr>
          <w:sz w:val="20"/>
          <w:szCs w:val="20"/>
        </w:rPr>
        <w:t>a.s.</w:t>
      </w:r>
      <w:proofErr w:type="spellEnd"/>
      <w:r w:rsidRPr="002C164A">
        <w:rPr>
          <w:sz w:val="20"/>
          <w:szCs w:val="20"/>
        </w:rPr>
        <w:t xml:space="preserve"> 2026/2027 e, in particolare, di garantire agli studenti il diritto all’istruzione e alla piena fruizione dell’offerta formativa prevista dall’ordinamento scolastico;</w:t>
      </w:r>
    </w:p>
    <w:p w:rsidR="002C164A" w:rsidRP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CONSIDERATO</w:t>
      </w:r>
      <w:r w:rsidRPr="002C164A">
        <w:rPr>
          <w:sz w:val="20"/>
          <w:szCs w:val="20"/>
        </w:rPr>
        <w:t xml:space="preserve"> che la mancata copertura degli insegnamenti determinerebbe una situazione di pregiudizio per la regolare erogazione del servizio di istruzione;</w:t>
      </w:r>
    </w:p>
    <w:p w:rsidR="002C164A" w:rsidRP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PRESO ATTO</w:t>
      </w:r>
      <w:r w:rsidRPr="002C164A">
        <w:rPr>
          <w:sz w:val="20"/>
          <w:szCs w:val="20"/>
        </w:rPr>
        <w:t xml:space="preserve"> delle oggettive difficoltà di reperimento di docenti in possesso dei requisiti ordinari di accesso alla classe di concorso A043 – Scienze e tecnologie nautiche;</w:t>
      </w:r>
    </w:p>
    <w:p w:rsidR="002C164A" w:rsidRP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RICHIAMATO</w:t>
      </w:r>
      <w:r w:rsidRPr="002C164A">
        <w:rPr>
          <w:sz w:val="20"/>
          <w:szCs w:val="20"/>
        </w:rPr>
        <w:t xml:space="preserve"> il documento recante i “Criteri per la formazione di una graduatoria per l’insegnamento nella classe di concorso A043 (Scienze e tecnologie nautiche), senza il possesso del prescritto titolo di studio”, deliberato dal </w:t>
      </w:r>
      <w:r w:rsidRPr="002C164A">
        <w:rPr>
          <w:rStyle w:val="Enfasigrassetto"/>
          <w:sz w:val="20"/>
          <w:szCs w:val="20"/>
        </w:rPr>
        <w:t>Consiglio di Istituto in data 24/07/2023</w:t>
      </w:r>
      <w:r w:rsidRPr="002C164A">
        <w:rPr>
          <w:sz w:val="20"/>
          <w:szCs w:val="20"/>
        </w:rPr>
        <w:t>;</w:t>
      </w:r>
    </w:p>
    <w:p w:rsidR="002C164A" w:rsidRP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RITENUTO</w:t>
      </w:r>
      <w:r w:rsidRPr="002C164A">
        <w:rPr>
          <w:sz w:val="20"/>
          <w:szCs w:val="20"/>
        </w:rPr>
        <w:t xml:space="preserve"> necessario, in via subordinata rispetto alla ricerca di aspiranti in possesso del prescritto titolo di accesso, individuare eventuali professionalità dotate di titoli di studio, qualificazioni professionali e competenze </w:t>
      </w:r>
      <w:r w:rsidRPr="002C164A">
        <w:rPr>
          <w:rStyle w:val="Enfasigrassetto"/>
          <w:sz w:val="20"/>
          <w:szCs w:val="20"/>
        </w:rPr>
        <w:t>affini e coerenti con gli insegnamenti propri della classe di concorso A043</w:t>
      </w:r>
      <w:r w:rsidRPr="002C164A">
        <w:rPr>
          <w:sz w:val="20"/>
          <w:szCs w:val="20"/>
        </w:rPr>
        <w:t>, al fine di consentire, in una situazione di oggettiva difficoltà di reperimento, la copertura degli insegnamenti e la tutela del diritto all’istruzione degli studenti;</w:t>
      </w:r>
    </w:p>
    <w:p w:rsidR="002C164A" w:rsidRP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CONSIDERATO</w:t>
      </w:r>
      <w:r w:rsidRPr="002C164A">
        <w:rPr>
          <w:sz w:val="20"/>
          <w:szCs w:val="20"/>
        </w:rPr>
        <w:t xml:space="preserve"> che il ricorso a candidati privi del prescritto titolo di accesso costituisce una soluzione </w:t>
      </w:r>
      <w:r w:rsidRPr="002C164A">
        <w:rPr>
          <w:rStyle w:val="Enfasigrassetto"/>
          <w:sz w:val="20"/>
          <w:szCs w:val="20"/>
        </w:rPr>
        <w:t>residuale ed eccezionale</w:t>
      </w:r>
      <w:r w:rsidRPr="002C164A">
        <w:rPr>
          <w:sz w:val="20"/>
          <w:szCs w:val="20"/>
        </w:rPr>
        <w:t>, da attivare esclusivamente qualora non risultino individuabili aspiranti in possesso dei requisiti ordinari previsti per la classe di concorso A043;</w:t>
      </w:r>
    </w:p>
    <w:p w:rsid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RITENUTO</w:t>
      </w:r>
      <w:r w:rsidRPr="002C164A">
        <w:rPr>
          <w:sz w:val="20"/>
          <w:szCs w:val="20"/>
        </w:rPr>
        <w:t xml:space="preserve"> pertanto necessario integrare il precedente interpello, introducendo una specifica fase subordinata di selezione degli aspiranti privi del prescritto titolo di accesso, sulla base dei criteri deliberati dal Consiglio di Istituto;</w:t>
      </w:r>
    </w:p>
    <w:p w:rsidR="002C164A" w:rsidRPr="002C164A" w:rsidRDefault="002C164A" w:rsidP="00B21A60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</w:p>
    <w:p w:rsidR="002C164A" w:rsidRDefault="002C164A" w:rsidP="002C164A">
      <w:pPr>
        <w:pStyle w:val="Titolo2"/>
        <w:spacing w:before="0" w:beforeAutospacing="0" w:after="0" w:afterAutospacing="0"/>
        <w:jc w:val="center"/>
        <w:rPr>
          <w:sz w:val="24"/>
          <w:szCs w:val="24"/>
        </w:rPr>
      </w:pPr>
      <w:r w:rsidRPr="002C164A">
        <w:rPr>
          <w:sz w:val="24"/>
          <w:szCs w:val="24"/>
        </w:rPr>
        <w:t>EMETTE</w:t>
      </w:r>
    </w:p>
    <w:p w:rsidR="002C164A" w:rsidRPr="002C164A" w:rsidRDefault="002C164A" w:rsidP="002C164A">
      <w:pPr>
        <w:pStyle w:val="Titolo2"/>
        <w:spacing w:before="0" w:beforeAutospacing="0" w:after="0" w:afterAutospacing="0"/>
        <w:jc w:val="center"/>
        <w:rPr>
          <w:sz w:val="24"/>
          <w:szCs w:val="24"/>
        </w:rPr>
      </w:pPr>
    </w:p>
    <w:p w:rsidR="002C164A" w:rsidRPr="002C164A" w:rsidRDefault="002C164A" w:rsidP="002C164A">
      <w:pPr>
        <w:pStyle w:val="isselectedend"/>
        <w:spacing w:before="0" w:beforeAutospacing="0" w:after="0" w:afterAutospacing="0"/>
        <w:rPr>
          <w:sz w:val="20"/>
          <w:szCs w:val="20"/>
        </w:rPr>
      </w:pPr>
      <w:r w:rsidRPr="002C164A">
        <w:rPr>
          <w:sz w:val="20"/>
          <w:szCs w:val="20"/>
        </w:rPr>
        <w:t xml:space="preserve">il presente </w:t>
      </w:r>
      <w:r w:rsidRPr="002C164A">
        <w:rPr>
          <w:rStyle w:val="Enfasigrassetto"/>
          <w:sz w:val="20"/>
          <w:szCs w:val="20"/>
        </w:rPr>
        <w:t>INTERPELLO NAZIONALE INTEGRATO</w:t>
      </w:r>
      <w:r w:rsidRPr="002C164A">
        <w:rPr>
          <w:sz w:val="20"/>
          <w:szCs w:val="20"/>
        </w:rPr>
        <w:t xml:space="preserve"> finalizzato all’individuazione di personale docente disponibile al conferimento di supplenza per l’insegnamento di:</w:t>
      </w:r>
    </w:p>
    <w:p w:rsidR="002C164A" w:rsidRPr="002C164A" w:rsidRDefault="002C164A" w:rsidP="002C164A">
      <w:pPr>
        <w:pStyle w:val="Titolo1"/>
        <w:spacing w:before="0"/>
        <w:rPr>
          <w:sz w:val="20"/>
          <w:szCs w:val="20"/>
        </w:rPr>
      </w:pPr>
      <w:r w:rsidRPr="002C164A">
        <w:rPr>
          <w:sz w:val="20"/>
          <w:szCs w:val="20"/>
        </w:rPr>
        <w:t>A043 – SCIENZE E TECNOLOGIE NAUTICHE</w:t>
      </w:r>
    </w:p>
    <w:p w:rsidR="002C164A" w:rsidRDefault="002C164A" w:rsidP="002C164A">
      <w:pPr>
        <w:pStyle w:val="isselectedend"/>
        <w:spacing w:before="0" w:beforeAutospacing="0" w:after="0" w:afterAutospacing="0"/>
        <w:rPr>
          <w:sz w:val="20"/>
          <w:szCs w:val="20"/>
        </w:rPr>
      </w:pPr>
      <w:r w:rsidRPr="002C164A">
        <w:rPr>
          <w:sz w:val="20"/>
          <w:szCs w:val="20"/>
        </w:rPr>
        <w:t>per le seguenti disponibilità: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rPr>
          <w:sz w:val="20"/>
          <w:szCs w:val="20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58"/>
        <w:gridCol w:w="1367"/>
        <w:gridCol w:w="1626"/>
        <w:gridCol w:w="5101"/>
      </w:tblGrid>
      <w:tr w:rsidR="002C164A" w:rsidRPr="002C164A" w:rsidTr="002C16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164A" w:rsidRPr="002C164A" w:rsidRDefault="002C164A" w:rsidP="002C164A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C164A">
              <w:rPr>
                <w:b/>
                <w:bCs/>
                <w:sz w:val="20"/>
                <w:szCs w:val="20"/>
              </w:rPr>
              <w:t>Disponibilità</w:t>
            </w:r>
          </w:p>
        </w:tc>
        <w:tc>
          <w:tcPr>
            <w:tcW w:w="0" w:type="auto"/>
            <w:vAlign w:val="center"/>
            <w:hideMark/>
          </w:tcPr>
          <w:p w:rsidR="002C164A" w:rsidRPr="002C164A" w:rsidRDefault="002C164A" w:rsidP="002C164A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C164A">
              <w:rPr>
                <w:b/>
                <w:bCs/>
                <w:sz w:val="20"/>
                <w:szCs w:val="20"/>
              </w:rPr>
              <w:t>Ore settimanali</w:t>
            </w:r>
          </w:p>
        </w:tc>
        <w:tc>
          <w:tcPr>
            <w:tcW w:w="0" w:type="auto"/>
            <w:vAlign w:val="center"/>
            <w:hideMark/>
          </w:tcPr>
          <w:p w:rsidR="002C164A" w:rsidRPr="002C164A" w:rsidRDefault="002C164A" w:rsidP="002C164A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C164A">
              <w:rPr>
                <w:b/>
                <w:bCs/>
                <w:sz w:val="20"/>
                <w:szCs w:val="20"/>
              </w:rPr>
              <w:t>Durata</w:t>
            </w:r>
          </w:p>
        </w:tc>
        <w:tc>
          <w:tcPr>
            <w:tcW w:w="0" w:type="auto"/>
            <w:vAlign w:val="center"/>
            <w:hideMark/>
          </w:tcPr>
          <w:p w:rsidR="002C164A" w:rsidRPr="002C164A" w:rsidRDefault="002C164A" w:rsidP="002C164A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2C164A">
              <w:rPr>
                <w:b/>
                <w:bCs/>
                <w:sz w:val="20"/>
                <w:szCs w:val="20"/>
              </w:rPr>
              <w:t>Sede di servizio</w:t>
            </w:r>
          </w:p>
        </w:tc>
      </w:tr>
      <w:tr w:rsidR="002C164A" w:rsidRPr="002C164A" w:rsidTr="002C16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164A" w:rsidRPr="002C164A" w:rsidRDefault="002C164A" w:rsidP="002C164A">
            <w:pPr>
              <w:spacing w:after="0"/>
              <w:rPr>
                <w:sz w:val="20"/>
                <w:szCs w:val="20"/>
              </w:rPr>
            </w:pPr>
            <w:r w:rsidRPr="002C164A">
              <w:rPr>
                <w:rStyle w:val="Enfasigrassetto"/>
                <w:sz w:val="20"/>
                <w:szCs w:val="20"/>
              </w:rPr>
              <w:t>Cattedra intera</w:t>
            </w:r>
          </w:p>
        </w:tc>
        <w:tc>
          <w:tcPr>
            <w:tcW w:w="0" w:type="auto"/>
            <w:vAlign w:val="center"/>
            <w:hideMark/>
          </w:tcPr>
          <w:p w:rsidR="002C164A" w:rsidRPr="002C164A" w:rsidRDefault="002C164A" w:rsidP="002C164A">
            <w:pPr>
              <w:spacing w:after="0"/>
              <w:rPr>
                <w:sz w:val="20"/>
                <w:szCs w:val="20"/>
              </w:rPr>
            </w:pPr>
            <w:r w:rsidRPr="002C164A">
              <w:rPr>
                <w:rStyle w:val="Enfasigrassetto"/>
                <w:sz w:val="20"/>
                <w:szCs w:val="20"/>
              </w:rPr>
              <w:t>18 ore</w:t>
            </w:r>
          </w:p>
        </w:tc>
        <w:tc>
          <w:tcPr>
            <w:tcW w:w="0" w:type="auto"/>
            <w:vAlign w:val="center"/>
            <w:hideMark/>
          </w:tcPr>
          <w:p w:rsidR="002C164A" w:rsidRPr="002C164A" w:rsidRDefault="002C164A" w:rsidP="002C164A">
            <w:pPr>
              <w:spacing w:after="0"/>
              <w:rPr>
                <w:sz w:val="20"/>
                <w:szCs w:val="20"/>
              </w:rPr>
            </w:pPr>
            <w:r w:rsidRPr="002C164A">
              <w:rPr>
                <w:sz w:val="20"/>
                <w:szCs w:val="20"/>
              </w:rPr>
              <w:t>Fino al 30/06/2027</w:t>
            </w:r>
          </w:p>
        </w:tc>
        <w:tc>
          <w:tcPr>
            <w:tcW w:w="0" w:type="auto"/>
            <w:vAlign w:val="center"/>
            <w:hideMark/>
          </w:tcPr>
          <w:p w:rsidR="002C164A" w:rsidRPr="002C164A" w:rsidRDefault="002C164A" w:rsidP="002C164A">
            <w:pPr>
              <w:spacing w:after="0"/>
              <w:rPr>
                <w:sz w:val="20"/>
                <w:szCs w:val="20"/>
              </w:rPr>
            </w:pPr>
            <w:r w:rsidRPr="002C164A">
              <w:rPr>
                <w:sz w:val="20"/>
                <w:szCs w:val="20"/>
              </w:rPr>
              <w:t>IIS “G. La Pira” – Pozzallo (RG)</w:t>
            </w:r>
          </w:p>
        </w:tc>
      </w:tr>
      <w:tr w:rsidR="002C164A" w:rsidRPr="002C164A" w:rsidTr="002C164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C164A" w:rsidRPr="002C164A" w:rsidRDefault="002C164A" w:rsidP="002C164A">
            <w:pPr>
              <w:spacing w:after="0"/>
              <w:rPr>
                <w:sz w:val="20"/>
                <w:szCs w:val="20"/>
              </w:rPr>
            </w:pPr>
            <w:r w:rsidRPr="002C164A">
              <w:rPr>
                <w:rStyle w:val="Enfasigrassetto"/>
                <w:sz w:val="20"/>
                <w:szCs w:val="20"/>
              </w:rPr>
              <w:t>Posto orario</w:t>
            </w:r>
          </w:p>
        </w:tc>
        <w:tc>
          <w:tcPr>
            <w:tcW w:w="0" w:type="auto"/>
            <w:vAlign w:val="center"/>
            <w:hideMark/>
          </w:tcPr>
          <w:p w:rsidR="002C164A" w:rsidRPr="002C164A" w:rsidRDefault="002C164A" w:rsidP="002C164A">
            <w:pPr>
              <w:spacing w:after="0"/>
              <w:rPr>
                <w:sz w:val="20"/>
                <w:szCs w:val="20"/>
              </w:rPr>
            </w:pPr>
            <w:r w:rsidRPr="002C164A">
              <w:rPr>
                <w:rStyle w:val="Enfasigrassetto"/>
                <w:sz w:val="20"/>
                <w:szCs w:val="20"/>
              </w:rPr>
              <w:t>11 ore</w:t>
            </w:r>
          </w:p>
        </w:tc>
        <w:tc>
          <w:tcPr>
            <w:tcW w:w="0" w:type="auto"/>
            <w:vAlign w:val="center"/>
            <w:hideMark/>
          </w:tcPr>
          <w:p w:rsidR="002C164A" w:rsidRPr="002C164A" w:rsidRDefault="002C164A" w:rsidP="002C164A">
            <w:pPr>
              <w:spacing w:after="0"/>
              <w:rPr>
                <w:sz w:val="20"/>
                <w:szCs w:val="20"/>
              </w:rPr>
            </w:pPr>
            <w:r w:rsidRPr="002C164A">
              <w:rPr>
                <w:sz w:val="20"/>
                <w:szCs w:val="20"/>
              </w:rPr>
              <w:t>Fino al 30/06/2027</w:t>
            </w:r>
          </w:p>
        </w:tc>
        <w:tc>
          <w:tcPr>
            <w:tcW w:w="0" w:type="auto"/>
            <w:vAlign w:val="center"/>
            <w:hideMark/>
          </w:tcPr>
          <w:p w:rsidR="002C164A" w:rsidRPr="002C164A" w:rsidRDefault="002C164A" w:rsidP="002C164A">
            <w:pPr>
              <w:spacing w:after="0"/>
              <w:rPr>
                <w:sz w:val="20"/>
                <w:szCs w:val="20"/>
              </w:rPr>
            </w:pPr>
            <w:r w:rsidRPr="002C164A">
              <w:rPr>
                <w:sz w:val="20"/>
                <w:szCs w:val="20"/>
              </w:rPr>
              <w:t>8 ore IIS “G. La Pira” – Pozzallo + 3 ore IIS “E. Fermi” – Vittoria</w:t>
            </w:r>
          </w:p>
        </w:tc>
      </w:tr>
    </w:tbl>
    <w:p w:rsidR="002C164A" w:rsidRDefault="002C164A" w:rsidP="002C164A">
      <w:pPr>
        <w:pStyle w:val="isselectedend"/>
        <w:spacing w:before="0" w:beforeAutospacing="0" w:after="0" w:afterAutospacing="0"/>
        <w:rPr>
          <w:sz w:val="20"/>
          <w:szCs w:val="20"/>
        </w:rPr>
      </w:pPr>
    </w:p>
    <w:p w:rsidR="002C164A" w:rsidRPr="002C164A" w:rsidRDefault="002C164A" w:rsidP="002C164A">
      <w:pPr>
        <w:pStyle w:val="isselectedend"/>
        <w:spacing w:before="0" w:beforeAutospacing="0" w:after="0" w:afterAutospacing="0"/>
        <w:rPr>
          <w:sz w:val="20"/>
          <w:szCs w:val="20"/>
        </w:rPr>
      </w:pPr>
      <w:r w:rsidRPr="002C164A">
        <w:rPr>
          <w:sz w:val="20"/>
          <w:szCs w:val="20"/>
        </w:rPr>
        <w:t xml:space="preserve">Per la cattedra oraria di </w:t>
      </w:r>
      <w:r w:rsidRPr="002C164A">
        <w:rPr>
          <w:rStyle w:val="Enfasigrassetto"/>
          <w:sz w:val="20"/>
          <w:szCs w:val="20"/>
        </w:rPr>
        <w:t>11 ore</w:t>
      </w:r>
      <w:r w:rsidRPr="002C164A">
        <w:rPr>
          <w:sz w:val="20"/>
          <w:szCs w:val="20"/>
        </w:rPr>
        <w:t xml:space="preserve">, le </w:t>
      </w:r>
      <w:r w:rsidRPr="002C164A">
        <w:rPr>
          <w:rStyle w:val="Enfasigrassetto"/>
          <w:sz w:val="20"/>
          <w:szCs w:val="20"/>
        </w:rPr>
        <w:t>3 ore presso l’IIS “E. Fermi” di Vittoria</w:t>
      </w:r>
      <w:r w:rsidRPr="002C164A">
        <w:rPr>
          <w:sz w:val="20"/>
          <w:szCs w:val="20"/>
        </w:rPr>
        <w:t xml:space="preserve"> saranno svolte presso:</w:t>
      </w:r>
    </w:p>
    <w:p w:rsidR="002C164A" w:rsidRDefault="002C164A" w:rsidP="002C164A">
      <w:pPr>
        <w:pStyle w:val="isselectedend"/>
        <w:spacing w:before="0" w:beforeAutospacing="0" w:after="0" w:afterAutospacing="0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lastRenderedPageBreak/>
        <w:t xml:space="preserve">ISTITUTO </w:t>
      </w:r>
      <w:proofErr w:type="spellStart"/>
      <w:r w:rsidRPr="002C164A">
        <w:rPr>
          <w:rStyle w:val="Enfasigrassetto"/>
          <w:sz w:val="20"/>
          <w:szCs w:val="20"/>
        </w:rPr>
        <w:t>DI</w:t>
      </w:r>
      <w:proofErr w:type="spellEnd"/>
      <w:r w:rsidRPr="002C164A">
        <w:rPr>
          <w:rStyle w:val="Enfasigrassetto"/>
          <w:sz w:val="20"/>
          <w:szCs w:val="20"/>
        </w:rPr>
        <w:t xml:space="preserve"> ISTRUZIONE SUPERIORE “E. FERMI”</w:t>
      </w:r>
      <w:r w:rsidRPr="002C164A">
        <w:rPr>
          <w:sz w:val="20"/>
          <w:szCs w:val="20"/>
        </w:rPr>
        <w:br/>
        <w:t>Via Como, 435 – 97019 Vittoria (RG)</w:t>
      </w:r>
      <w:r w:rsidRPr="002C164A">
        <w:rPr>
          <w:sz w:val="20"/>
          <w:szCs w:val="20"/>
        </w:rPr>
        <w:br/>
        <w:t>Tel. 0932 513112</w:t>
      </w:r>
      <w:r w:rsidRPr="002C164A">
        <w:rPr>
          <w:sz w:val="20"/>
          <w:szCs w:val="20"/>
        </w:rPr>
        <w:br/>
        <w:t xml:space="preserve">PEO: </w:t>
      </w:r>
      <w:hyperlink r:id="rId28" w:history="1">
        <w:r w:rsidRPr="002C164A">
          <w:rPr>
            <w:rStyle w:val="Collegamentoipertestuale"/>
            <w:sz w:val="20"/>
            <w:szCs w:val="20"/>
          </w:rPr>
          <w:t>RGIS017006@istruzione.it</w:t>
        </w:r>
      </w:hyperlink>
      <w:r w:rsidRPr="002C164A">
        <w:rPr>
          <w:sz w:val="20"/>
          <w:szCs w:val="20"/>
        </w:rPr>
        <w:br/>
        <w:t xml:space="preserve">PEC: </w:t>
      </w:r>
      <w:hyperlink r:id="rId29" w:history="1">
        <w:r w:rsidRPr="002C164A">
          <w:rPr>
            <w:rStyle w:val="Collegamentoipertestuale"/>
            <w:sz w:val="20"/>
            <w:szCs w:val="20"/>
          </w:rPr>
          <w:t>RGIS017006@pec.istruzione.it</w:t>
        </w:r>
      </w:hyperlink>
      <w:r w:rsidRPr="002C164A">
        <w:rPr>
          <w:sz w:val="20"/>
          <w:szCs w:val="20"/>
        </w:rPr>
        <w:br/>
        <w:t>Codice meccanografico: RGIS017006</w:t>
      </w:r>
      <w:r w:rsidRPr="002C164A">
        <w:rPr>
          <w:sz w:val="20"/>
          <w:szCs w:val="20"/>
        </w:rPr>
        <w:br/>
        <w:t>Codice fiscale: 91017490888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rPr>
          <w:sz w:val="20"/>
          <w:szCs w:val="20"/>
        </w:rPr>
      </w:pPr>
    </w:p>
    <w:p w:rsidR="002C164A" w:rsidRPr="002C164A" w:rsidRDefault="002C164A" w:rsidP="002C164A">
      <w:pPr>
        <w:pStyle w:val="Titolo1"/>
        <w:spacing w:before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1. DURATA DELLA SUPPLENZA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Le supplenze saranno conferite per l’</w:t>
      </w:r>
      <w:proofErr w:type="spellStart"/>
      <w:r w:rsidRPr="002C164A">
        <w:rPr>
          <w:sz w:val="20"/>
          <w:szCs w:val="20"/>
        </w:rPr>
        <w:t>a.s.</w:t>
      </w:r>
      <w:proofErr w:type="spellEnd"/>
      <w:r w:rsidRPr="002C164A">
        <w:rPr>
          <w:sz w:val="20"/>
          <w:szCs w:val="20"/>
        </w:rPr>
        <w:t xml:space="preserve"> </w:t>
      </w:r>
      <w:r w:rsidRPr="002C164A">
        <w:rPr>
          <w:rStyle w:val="Enfasigrassetto"/>
          <w:sz w:val="20"/>
          <w:szCs w:val="20"/>
        </w:rPr>
        <w:t>2026/2027</w:t>
      </w:r>
      <w:r w:rsidRPr="002C164A">
        <w:rPr>
          <w:sz w:val="20"/>
          <w:szCs w:val="20"/>
        </w:rPr>
        <w:t xml:space="preserve">, con decorrenza dalla data di effettiva presa di servizio fino al </w:t>
      </w:r>
      <w:r w:rsidRPr="002C164A">
        <w:rPr>
          <w:rStyle w:val="Enfasigrassetto"/>
          <w:sz w:val="20"/>
          <w:szCs w:val="20"/>
        </w:rPr>
        <w:t>30 giugno 2027</w:t>
      </w:r>
      <w:r w:rsidRPr="002C164A">
        <w:rPr>
          <w:sz w:val="20"/>
          <w:szCs w:val="20"/>
        </w:rPr>
        <w:t>, qualora trattasi di posto disponibile sino al termine delle attività didattiche, secondo la natura giuridica della disponibilità e la normativa vigente.</w:t>
      </w:r>
    </w:p>
    <w:p w:rsid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La data effettiva di decorrenza sarà indicata nella proposta di individuazione.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</w:p>
    <w:p w:rsidR="002C164A" w:rsidRPr="002C164A" w:rsidRDefault="002C164A" w:rsidP="002C164A">
      <w:pPr>
        <w:pStyle w:val="Titolo1"/>
        <w:spacing w:before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2. TITOLI </w:t>
      </w:r>
      <w:proofErr w:type="spellStart"/>
      <w:r w:rsidRPr="002C164A">
        <w:rPr>
          <w:sz w:val="20"/>
          <w:szCs w:val="20"/>
        </w:rPr>
        <w:t>DI</w:t>
      </w:r>
      <w:proofErr w:type="spellEnd"/>
      <w:r w:rsidRPr="002C164A">
        <w:rPr>
          <w:sz w:val="20"/>
          <w:szCs w:val="20"/>
        </w:rPr>
        <w:t xml:space="preserve"> ACCESSO E ORDINE </w:t>
      </w:r>
      <w:proofErr w:type="spellStart"/>
      <w:r w:rsidRPr="002C164A">
        <w:rPr>
          <w:sz w:val="20"/>
          <w:szCs w:val="20"/>
        </w:rPr>
        <w:t>DI</w:t>
      </w:r>
      <w:proofErr w:type="spellEnd"/>
      <w:r w:rsidRPr="002C164A">
        <w:rPr>
          <w:sz w:val="20"/>
          <w:szCs w:val="20"/>
        </w:rPr>
        <w:t xml:space="preserve"> PRIORITÀ</w:t>
      </w:r>
    </w:p>
    <w:p w:rsid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La procedura di individuazione si articolerà in </w:t>
      </w:r>
      <w:r w:rsidRPr="002C164A">
        <w:rPr>
          <w:rStyle w:val="Enfasigrassetto"/>
          <w:sz w:val="20"/>
          <w:szCs w:val="20"/>
        </w:rPr>
        <w:t>due successive fasi</w:t>
      </w:r>
      <w:r w:rsidRPr="002C164A">
        <w:rPr>
          <w:sz w:val="20"/>
          <w:szCs w:val="20"/>
        </w:rPr>
        <w:t>, da applicarsi secondo un preciso ordine di priorità.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</w:p>
    <w:p w:rsidR="002C164A" w:rsidRPr="002C164A" w:rsidRDefault="002C164A" w:rsidP="002C164A">
      <w:pPr>
        <w:pStyle w:val="Titolo2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  <w:highlight w:val="yellow"/>
        </w:rPr>
        <w:t xml:space="preserve">FASE 1 – ASPIRANTI IN POSSESSO DEL PRESCRITTO TITOLO </w:t>
      </w:r>
      <w:proofErr w:type="spellStart"/>
      <w:r w:rsidRPr="002C164A">
        <w:rPr>
          <w:sz w:val="20"/>
          <w:szCs w:val="20"/>
          <w:highlight w:val="yellow"/>
        </w:rPr>
        <w:t>DI</w:t>
      </w:r>
      <w:proofErr w:type="spellEnd"/>
      <w:r w:rsidRPr="002C164A">
        <w:rPr>
          <w:sz w:val="20"/>
          <w:szCs w:val="20"/>
          <w:highlight w:val="yellow"/>
        </w:rPr>
        <w:t xml:space="preserve"> ACCESSO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In via prioritaria saranno prese in considerazione esclusivamente le candidature di aspiranti in possesso dei requisiti ordinari previsti dalla normativa vigente per l’accesso alla classe di concorso </w:t>
      </w:r>
      <w:r w:rsidRPr="002C164A">
        <w:rPr>
          <w:rStyle w:val="Enfasigrassetto"/>
          <w:sz w:val="20"/>
          <w:szCs w:val="20"/>
        </w:rPr>
        <w:t>A043 – Scienze e tecnologie nautiche</w:t>
      </w:r>
      <w:r w:rsidRPr="002C164A">
        <w:rPr>
          <w:sz w:val="20"/>
          <w:szCs w:val="20"/>
        </w:rPr>
        <w:t>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Le candidature saranno esaminate secondo il seguente ordine:</w:t>
      </w:r>
    </w:p>
    <w:p w:rsidR="002C164A" w:rsidRPr="002C164A" w:rsidRDefault="002C164A" w:rsidP="002C164A">
      <w:pPr>
        <w:numPr>
          <w:ilvl w:val="0"/>
          <w:numId w:val="4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possesso dell’abilitazione</w:t>
      </w:r>
      <w:r w:rsidRPr="002C164A">
        <w:rPr>
          <w:sz w:val="20"/>
          <w:szCs w:val="20"/>
        </w:rPr>
        <w:t xml:space="preserve"> per la classe di concorso A043 – Scienze e tecnologie nautiche;</w:t>
      </w:r>
    </w:p>
    <w:p w:rsidR="002C164A" w:rsidRPr="002C164A" w:rsidRDefault="002C164A" w:rsidP="002C164A">
      <w:pPr>
        <w:numPr>
          <w:ilvl w:val="0"/>
          <w:numId w:val="4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in subordine, </w:t>
      </w:r>
      <w:r w:rsidRPr="002C164A">
        <w:rPr>
          <w:rStyle w:val="Enfasigrassetto"/>
          <w:sz w:val="20"/>
          <w:szCs w:val="20"/>
        </w:rPr>
        <w:t>possesso del titolo di studio e degli ulteriori requisiti previsti dalla normativa vigente per l’accesso alla seconda fascia delle GPS</w:t>
      </w:r>
      <w:r w:rsidRPr="002C164A">
        <w:rPr>
          <w:sz w:val="20"/>
          <w:szCs w:val="20"/>
        </w:rPr>
        <w:t xml:space="preserve"> della classe di concorso A043;</w:t>
      </w:r>
    </w:p>
    <w:p w:rsidR="002C164A" w:rsidRPr="002C164A" w:rsidRDefault="002C164A" w:rsidP="002C164A">
      <w:pPr>
        <w:numPr>
          <w:ilvl w:val="0"/>
          <w:numId w:val="4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a parità di titolo di accesso e di condizioni, valutazione del </w:t>
      </w:r>
      <w:r w:rsidRPr="002C164A">
        <w:rPr>
          <w:rStyle w:val="Enfasigrassetto"/>
          <w:sz w:val="20"/>
          <w:szCs w:val="20"/>
        </w:rPr>
        <w:t>servizio di insegnamento precedentemente prestato</w:t>
      </w:r>
      <w:r w:rsidRPr="002C164A">
        <w:rPr>
          <w:sz w:val="20"/>
          <w:szCs w:val="20"/>
        </w:rPr>
        <w:t>, secondo le tabelle ministeriali vigenti per la formazione delle GPS;</w:t>
      </w:r>
    </w:p>
    <w:p w:rsidR="002C164A" w:rsidRPr="002C164A" w:rsidRDefault="002C164A" w:rsidP="002C164A">
      <w:pPr>
        <w:numPr>
          <w:ilvl w:val="0"/>
          <w:numId w:val="4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valutazione degli eventuali </w:t>
      </w:r>
      <w:r w:rsidRPr="002C164A">
        <w:rPr>
          <w:rStyle w:val="Enfasigrassetto"/>
          <w:sz w:val="20"/>
          <w:szCs w:val="20"/>
        </w:rPr>
        <w:t>ulteriori titoli culturali e professionali</w:t>
      </w:r>
      <w:r w:rsidRPr="002C164A">
        <w:rPr>
          <w:sz w:val="20"/>
          <w:szCs w:val="20"/>
        </w:rPr>
        <w:t>, purché documentati e pertinenti.</w:t>
      </w:r>
    </w:p>
    <w:p w:rsid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Le istanze degli aspiranti in possesso del prescritto titolo di accesso saranno graduate utilizzando come riferimento le </w:t>
      </w:r>
      <w:r w:rsidRPr="002C164A">
        <w:rPr>
          <w:rStyle w:val="Enfasigrassetto"/>
          <w:sz w:val="20"/>
          <w:szCs w:val="20"/>
        </w:rPr>
        <w:t>tabelle ministeriali vigenti per la valutazione delle GPS</w:t>
      </w:r>
      <w:r w:rsidRPr="002C164A">
        <w:rPr>
          <w:sz w:val="20"/>
          <w:szCs w:val="20"/>
        </w:rPr>
        <w:t>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</w:p>
    <w:p w:rsidR="002C164A" w:rsidRPr="002C164A" w:rsidRDefault="002C164A" w:rsidP="002C164A">
      <w:pPr>
        <w:pStyle w:val="Titolo2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  <w:highlight w:val="yellow"/>
        </w:rPr>
        <w:t xml:space="preserve">FASE 2 – ASPIRANTI PRIVI DEL PRESCRITTO TITOLO </w:t>
      </w:r>
      <w:proofErr w:type="spellStart"/>
      <w:r w:rsidRPr="002C164A">
        <w:rPr>
          <w:sz w:val="20"/>
          <w:szCs w:val="20"/>
          <w:highlight w:val="yellow"/>
        </w:rPr>
        <w:t>DI</w:t>
      </w:r>
      <w:proofErr w:type="spellEnd"/>
      <w:r w:rsidRPr="002C164A">
        <w:rPr>
          <w:sz w:val="20"/>
          <w:szCs w:val="20"/>
          <w:highlight w:val="yellow"/>
        </w:rPr>
        <w:t xml:space="preserve"> ACCESSO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La presente fase sarà attivata esclusivamente qualora, all’esito della Fase 1, non sia possibile individuare un aspirante in possesso del prescritto titolo di accesso alla classe di concorso A043</w:t>
      </w:r>
      <w:r w:rsidRPr="002C164A">
        <w:rPr>
          <w:sz w:val="20"/>
          <w:szCs w:val="20"/>
        </w:rPr>
        <w:t>, ovvero non sia possibile assicurare la copertura delle disponibilità mediante personale in possesso dei requisiti ordinari.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In tale eventualità, in considerazione della necessità di garantire la regolare erogazione del servizio di istruzione e il diritto degli studenti alla continuità e alla fruizione dell’insegnamento previsto dal percorso di studi, saranno prese in considerazione candidature di aspiranti </w:t>
      </w:r>
      <w:r w:rsidRPr="002C164A">
        <w:rPr>
          <w:rStyle w:val="Enfasigrassetto"/>
          <w:sz w:val="20"/>
          <w:szCs w:val="20"/>
        </w:rPr>
        <w:t>privi del prescritto titolo di accesso alla classe A043, ma in possesso di titoli di studio, titoli professionali e competenze affini e coerenti con le discipline proprie dell’insegnamento nautico</w:t>
      </w:r>
      <w:r w:rsidRPr="002C164A">
        <w:rPr>
          <w:sz w:val="20"/>
          <w:szCs w:val="20"/>
        </w:rPr>
        <w:t>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Gli aspiranti saranno graduati secondo le seguenti </w:t>
      </w:r>
      <w:r w:rsidRPr="002C164A">
        <w:rPr>
          <w:rStyle w:val="Enfasigrassetto"/>
          <w:sz w:val="20"/>
          <w:szCs w:val="20"/>
        </w:rPr>
        <w:t>priorità</w:t>
      </w:r>
      <w:r w:rsidRPr="002C164A">
        <w:rPr>
          <w:sz w:val="20"/>
          <w:szCs w:val="20"/>
        </w:rPr>
        <w:t xml:space="preserve">, già individuate dal Consiglio di Istituto nella deliberazione del </w:t>
      </w:r>
      <w:r w:rsidRPr="002C164A">
        <w:rPr>
          <w:rStyle w:val="Enfasigrassetto"/>
          <w:sz w:val="20"/>
          <w:szCs w:val="20"/>
        </w:rPr>
        <w:t>24/07/2023</w:t>
      </w:r>
      <w:r w:rsidRPr="002C164A">
        <w:rPr>
          <w:sz w:val="20"/>
          <w:szCs w:val="20"/>
        </w:rPr>
        <w:t>:</w:t>
      </w:r>
    </w:p>
    <w:p w:rsidR="002C164A" w:rsidRPr="002C164A" w:rsidRDefault="002C164A" w:rsidP="002C164A">
      <w:pPr>
        <w:pStyle w:val="Titolo3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1. Laurea magistrale LM-72 e laurea specialistica LS-80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Aspiranti in possesso di </w:t>
      </w:r>
      <w:r w:rsidRPr="002C164A">
        <w:rPr>
          <w:rStyle w:val="Enfasigrassetto"/>
          <w:sz w:val="20"/>
          <w:szCs w:val="20"/>
        </w:rPr>
        <w:t>Laurea Magistrale appartenente alla classe LM-72</w:t>
      </w:r>
      <w:r w:rsidRPr="002C164A">
        <w:rPr>
          <w:sz w:val="20"/>
          <w:szCs w:val="20"/>
        </w:rPr>
        <w:t xml:space="preserve"> o di </w:t>
      </w:r>
      <w:r w:rsidRPr="002C164A">
        <w:rPr>
          <w:rStyle w:val="Enfasigrassetto"/>
          <w:sz w:val="20"/>
          <w:szCs w:val="20"/>
        </w:rPr>
        <w:t>Laurea Specialistica LS-80</w:t>
      </w:r>
      <w:r w:rsidRPr="002C164A">
        <w:rPr>
          <w:sz w:val="20"/>
          <w:szCs w:val="20"/>
        </w:rPr>
        <w:t>, anche qualora non risultino in possesso di tutti gli 80 CFU richiesti dalla normativa per l’accesso ordinario alla classe A043.</w:t>
      </w:r>
    </w:p>
    <w:p w:rsidR="002C164A" w:rsidRPr="002C164A" w:rsidRDefault="002C164A" w:rsidP="002C164A">
      <w:pPr>
        <w:pStyle w:val="Titolo3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2. Laureandi LM-72 e LS-80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Aspiranti </w:t>
      </w:r>
      <w:r w:rsidRPr="002C164A">
        <w:rPr>
          <w:rStyle w:val="Enfasigrassetto"/>
          <w:sz w:val="20"/>
          <w:szCs w:val="20"/>
        </w:rPr>
        <w:t>laureandi</w:t>
      </w:r>
      <w:r w:rsidRPr="002C164A">
        <w:rPr>
          <w:sz w:val="20"/>
          <w:szCs w:val="20"/>
        </w:rPr>
        <w:t xml:space="preserve"> dei percorsi appartenenti alle classi LM-72 e LS-80, purché abbiano sostenuto gli esami relativi alle discipline caratterizzanti il percorso formativo nautico, e in particolare, ove presenti nel rispettivo piano di studi:</w:t>
      </w:r>
    </w:p>
    <w:p w:rsidR="002C164A" w:rsidRPr="002C164A" w:rsidRDefault="002C164A" w:rsidP="002C164A">
      <w:pPr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architettura navale;</w:t>
      </w:r>
    </w:p>
    <w:p w:rsidR="002C164A" w:rsidRPr="002C164A" w:rsidRDefault="002C164A" w:rsidP="002C164A">
      <w:pPr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astronomia nautica;</w:t>
      </w:r>
    </w:p>
    <w:p w:rsidR="002C164A" w:rsidRPr="002C164A" w:rsidRDefault="002C164A" w:rsidP="002C164A">
      <w:pPr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meteorologia;</w:t>
      </w:r>
    </w:p>
    <w:p w:rsidR="002C164A" w:rsidRPr="002C164A" w:rsidRDefault="002C164A" w:rsidP="002C164A">
      <w:pPr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manovra e governo della nave;</w:t>
      </w:r>
    </w:p>
    <w:p w:rsidR="002C164A" w:rsidRPr="002C164A" w:rsidRDefault="002C164A" w:rsidP="002C164A">
      <w:pPr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navigazione;</w:t>
      </w:r>
    </w:p>
    <w:p w:rsidR="002C164A" w:rsidRPr="002C164A" w:rsidRDefault="002C164A" w:rsidP="002C164A">
      <w:pPr>
        <w:numPr>
          <w:ilvl w:val="0"/>
          <w:numId w:val="5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sicurezza della nave.</w:t>
      </w:r>
    </w:p>
    <w:p w:rsidR="002C164A" w:rsidRPr="002C164A" w:rsidRDefault="002C164A" w:rsidP="002C164A">
      <w:pPr>
        <w:pStyle w:val="Titolo3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3. Laurea triennale L-28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Aspiranti in possesso della </w:t>
      </w:r>
      <w:r w:rsidRPr="002C164A">
        <w:rPr>
          <w:rStyle w:val="Enfasigrassetto"/>
          <w:sz w:val="20"/>
          <w:szCs w:val="20"/>
        </w:rPr>
        <w:t>Laurea triennale in Scienze e Tecnologie della Navigazione – classe L-28</w:t>
      </w:r>
      <w:r w:rsidRPr="002C164A">
        <w:rPr>
          <w:sz w:val="20"/>
          <w:szCs w:val="20"/>
        </w:rPr>
        <w:t>.</w:t>
      </w:r>
    </w:p>
    <w:p w:rsidR="002C164A" w:rsidRPr="002C164A" w:rsidRDefault="002C164A" w:rsidP="002C164A">
      <w:pPr>
        <w:pStyle w:val="Titolo3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4. Lauree magistrali affini congiunte a specifici titoli nautici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lastRenderedPageBreak/>
        <w:t xml:space="preserve">Aspiranti in possesso di </w:t>
      </w:r>
      <w:r w:rsidRPr="002C164A">
        <w:rPr>
          <w:rStyle w:val="Enfasigrassetto"/>
          <w:sz w:val="20"/>
          <w:szCs w:val="20"/>
        </w:rPr>
        <w:t>Laurea Magistrale</w:t>
      </w:r>
      <w:r w:rsidRPr="002C164A">
        <w:rPr>
          <w:sz w:val="20"/>
          <w:szCs w:val="20"/>
        </w:rPr>
        <w:t xml:space="preserve"> nelle seguenti aree:</w:t>
      </w:r>
    </w:p>
    <w:p w:rsidR="002C164A" w:rsidRPr="002C164A" w:rsidRDefault="002C164A" w:rsidP="002C164A">
      <w:pPr>
        <w:numPr>
          <w:ilvl w:val="0"/>
          <w:numId w:val="6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Fisica;</w:t>
      </w:r>
    </w:p>
    <w:p w:rsidR="002C164A" w:rsidRPr="002C164A" w:rsidRDefault="002C164A" w:rsidP="002C164A">
      <w:pPr>
        <w:numPr>
          <w:ilvl w:val="0"/>
          <w:numId w:val="6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Ingegneria;</w:t>
      </w:r>
    </w:p>
    <w:p w:rsidR="002C164A" w:rsidRPr="002C164A" w:rsidRDefault="002C164A" w:rsidP="002C164A">
      <w:pPr>
        <w:numPr>
          <w:ilvl w:val="0"/>
          <w:numId w:val="6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Matematica;</w:t>
      </w:r>
    </w:p>
    <w:p w:rsidR="002C164A" w:rsidRPr="002C164A" w:rsidRDefault="002C164A" w:rsidP="002C164A">
      <w:pPr>
        <w:numPr>
          <w:ilvl w:val="0"/>
          <w:numId w:val="6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Matematica e Fisica;</w:t>
      </w:r>
    </w:p>
    <w:p w:rsidR="002C164A" w:rsidRPr="002C164A" w:rsidRDefault="002C164A" w:rsidP="002C164A">
      <w:pPr>
        <w:numPr>
          <w:ilvl w:val="0"/>
          <w:numId w:val="6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Scienze Matematiche;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purché congiunta al diploma di:</w:t>
      </w:r>
    </w:p>
    <w:p w:rsidR="002C164A" w:rsidRPr="002C164A" w:rsidRDefault="002C164A" w:rsidP="002C164A">
      <w:pPr>
        <w:numPr>
          <w:ilvl w:val="0"/>
          <w:numId w:val="7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Aspirante al comando di navi mercantili;</w:t>
      </w:r>
    </w:p>
    <w:p w:rsidR="002C164A" w:rsidRPr="002C164A" w:rsidRDefault="002C164A" w:rsidP="002C164A">
      <w:pPr>
        <w:numPr>
          <w:ilvl w:val="0"/>
          <w:numId w:val="7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Perito per i trasporti marittimi;</w:t>
      </w:r>
    </w:p>
    <w:p w:rsidR="002C164A" w:rsidRPr="002C164A" w:rsidRDefault="002C164A" w:rsidP="002C164A">
      <w:pPr>
        <w:numPr>
          <w:ilvl w:val="0"/>
          <w:numId w:val="7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Trasporti e Logistica – opzione Conduzione del mezzo navale;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o ad altro titolo equivalente riconosciuto dalla normativa vigente.</w:t>
      </w:r>
    </w:p>
    <w:p w:rsidR="002C164A" w:rsidRPr="002C164A" w:rsidRDefault="002C164A" w:rsidP="002C164A">
      <w:pPr>
        <w:pStyle w:val="Titolo3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5. Titolo professionale di Primo Ufficiale di Coperta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Aspiranti in possesso del titolo professionale di </w:t>
      </w:r>
      <w:r w:rsidRPr="002C164A">
        <w:rPr>
          <w:rStyle w:val="Enfasigrassetto"/>
          <w:sz w:val="20"/>
          <w:szCs w:val="20"/>
        </w:rPr>
        <w:t>Primo Ufficiale di Coperta su navi di stazza pari o superiore a 3000 GT</w:t>
      </w:r>
      <w:r w:rsidRPr="002C164A">
        <w:rPr>
          <w:sz w:val="20"/>
          <w:szCs w:val="20"/>
        </w:rPr>
        <w:t>, secondo quanto previsto dalla normativa vigente e dai riferimenti richiamati nel documento deliberato dal Consiglio di Istituto.</w:t>
      </w:r>
    </w:p>
    <w:p w:rsidR="002C164A" w:rsidRPr="002C164A" w:rsidRDefault="002C164A" w:rsidP="002C164A">
      <w:pPr>
        <w:pStyle w:val="Titolo3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6. Titolo professionale di Ufficiale di Coperta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Aspiranti in possesso del titolo professionale di </w:t>
      </w:r>
      <w:r w:rsidRPr="002C164A">
        <w:rPr>
          <w:rStyle w:val="Enfasigrassetto"/>
          <w:sz w:val="20"/>
          <w:szCs w:val="20"/>
        </w:rPr>
        <w:t>Ufficiale di Coperta – Patentino</w:t>
      </w:r>
      <w:r w:rsidRPr="002C164A">
        <w:rPr>
          <w:sz w:val="20"/>
          <w:szCs w:val="20"/>
        </w:rPr>
        <w:t>, secondo quanto previsto dalla normativa vigente e dai riferimenti richiamati nel documento deliberato dal Consiglio di Istituto.</w:t>
      </w:r>
    </w:p>
    <w:p w:rsidR="002C164A" w:rsidRPr="002C164A" w:rsidRDefault="002C164A" w:rsidP="002C164A">
      <w:pPr>
        <w:pStyle w:val="Titolo2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2.1 Carattere subordinato della Fase 2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La graduatoria degli aspiranti privi del prescritto titolo di accesso:</w:t>
      </w:r>
    </w:p>
    <w:p w:rsidR="002C164A" w:rsidRPr="002C164A" w:rsidRDefault="002C164A" w:rsidP="002C164A">
      <w:pPr>
        <w:numPr>
          <w:ilvl w:val="0"/>
          <w:numId w:val="8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non sostituisce</w:t>
      </w:r>
      <w:r w:rsidRPr="002C164A">
        <w:rPr>
          <w:sz w:val="20"/>
          <w:szCs w:val="20"/>
        </w:rPr>
        <w:t xml:space="preserve"> la graduatoria degli aspiranti in possesso dei requisiti ordinari;</w:t>
      </w:r>
    </w:p>
    <w:p w:rsidR="002C164A" w:rsidRPr="002C164A" w:rsidRDefault="002C164A" w:rsidP="002C164A">
      <w:pPr>
        <w:numPr>
          <w:ilvl w:val="0"/>
          <w:numId w:val="8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sarà utilizzata </w:t>
      </w:r>
      <w:r w:rsidRPr="002C164A">
        <w:rPr>
          <w:rStyle w:val="Enfasigrassetto"/>
          <w:sz w:val="20"/>
          <w:szCs w:val="20"/>
        </w:rPr>
        <w:t>esclusivamente in assenza di aspiranti utilmente individuabili nella Fase 1</w:t>
      </w:r>
      <w:r w:rsidRPr="002C164A">
        <w:rPr>
          <w:sz w:val="20"/>
          <w:szCs w:val="20"/>
        </w:rPr>
        <w:t>;</w:t>
      </w:r>
    </w:p>
    <w:p w:rsidR="002C164A" w:rsidRPr="002C164A" w:rsidRDefault="002C164A" w:rsidP="002C164A">
      <w:pPr>
        <w:numPr>
          <w:ilvl w:val="0"/>
          <w:numId w:val="8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sarà formata esclusivamente per fronteggiare la situazione di oggettiva difficoltà di reperimento di personale qualificato;</w:t>
      </w:r>
    </w:p>
    <w:p w:rsidR="002C164A" w:rsidRPr="002C164A" w:rsidRDefault="002C164A" w:rsidP="002C164A">
      <w:pPr>
        <w:numPr>
          <w:ilvl w:val="0"/>
          <w:numId w:val="8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sarà utilizzata al solo fine di garantire la copertura dell’insegnamento e il </w:t>
      </w:r>
      <w:r w:rsidRPr="002C164A">
        <w:rPr>
          <w:rStyle w:val="Enfasigrassetto"/>
          <w:sz w:val="20"/>
          <w:szCs w:val="20"/>
        </w:rPr>
        <w:t>diritto all’istruzione degli studenti</w:t>
      </w:r>
      <w:r w:rsidRPr="002C164A">
        <w:rPr>
          <w:sz w:val="20"/>
          <w:szCs w:val="20"/>
        </w:rPr>
        <w:t>;</w:t>
      </w:r>
    </w:p>
    <w:p w:rsidR="002C164A" w:rsidRPr="002C164A" w:rsidRDefault="002C164A" w:rsidP="002C164A">
      <w:pPr>
        <w:numPr>
          <w:ilvl w:val="0"/>
          <w:numId w:val="8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terrà conto della maggiore coerenza possibile tra il percorso formativo/professionale dell’aspirante e le discipline oggetto dell’insegnamento.</w:t>
      </w:r>
    </w:p>
    <w:p w:rsid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L’inserimento nella graduatoria della Fase 2 </w:t>
      </w:r>
      <w:r w:rsidRPr="002C164A">
        <w:rPr>
          <w:rStyle w:val="Enfasigrassetto"/>
          <w:sz w:val="20"/>
          <w:szCs w:val="20"/>
        </w:rPr>
        <w:t>non costituisce riconoscimento del possesso dei requisiti ordinari di accesso alla classe di concorso A043</w:t>
      </w:r>
      <w:r w:rsidRPr="002C164A">
        <w:rPr>
          <w:sz w:val="20"/>
          <w:szCs w:val="20"/>
        </w:rPr>
        <w:t>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</w:p>
    <w:p w:rsidR="002C164A" w:rsidRPr="002C164A" w:rsidRDefault="002C164A" w:rsidP="002C164A">
      <w:pPr>
        <w:pStyle w:val="Titolo1"/>
        <w:spacing w:before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3. CRITERI </w:t>
      </w:r>
      <w:proofErr w:type="spellStart"/>
      <w:r w:rsidRPr="002C164A">
        <w:rPr>
          <w:sz w:val="20"/>
          <w:szCs w:val="20"/>
        </w:rPr>
        <w:t>DI</w:t>
      </w:r>
      <w:proofErr w:type="spellEnd"/>
      <w:r w:rsidRPr="002C164A">
        <w:rPr>
          <w:sz w:val="20"/>
          <w:szCs w:val="20"/>
        </w:rPr>
        <w:t xml:space="preserve"> VALUTAZIONE E FORMAZIONE DELLA GRADUATORIA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Per entrambe le fasi della procedura, per quanto compatibile con la specifica natura della procedura di interpello, saranno utilizzate come riferimento le </w:t>
      </w:r>
      <w:r w:rsidRPr="002C164A">
        <w:rPr>
          <w:rStyle w:val="Enfasigrassetto"/>
          <w:sz w:val="20"/>
          <w:szCs w:val="20"/>
        </w:rPr>
        <w:t>tabelle ministeriali vigenti per la valutazione dei titoli e dei servizi nelle GPS</w:t>
      </w:r>
      <w:r w:rsidRPr="002C164A">
        <w:rPr>
          <w:sz w:val="20"/>
          <w:szCs w:val="20"/>
        </w:rPr>
        <w:t>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Per gli aspiranti privi del prescritto titolo di accesso, la graduatoria sarà formata:</w:t>
      </w:r>
    </w:p>
    <w:p w:rsidR="002C164A" w:rsidRPr="002C164A" w:rsidRDefault="002C164A" w:rsidP="002C164A">
      <w:pPr>
        <w:numPr>
          <w:ilvl w:val="0"/>
          <w:numId w:val="9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prioritariamente sulla base della </w:t>
      </w:r>
      <w:r w:rsidRPr="002C164A">
        <w:rPr>
          <w:rStyle w:val="Enfasigrassetto"/>
          <w:sz w:val="20"/>
          <w:szCs w:val="20"/>
        </w:rPr>
        <w:t>categoria di titolo posseduto</w:t>
      </w:r>
      <w:r w:rsidRPr="002C164A">
        <w:rPr>
          <w:sz w:val="20"/>
          <w:szCs w:val="20"/>
        </w:rPr>
        <w:t>, secondo l’ordine indicato al precedente punto 2 – Fase 2;</w:t>
      </w:r>
    </w:p>
    <w:p w:rsidR="002C164A" w:rsidRPr="002C164A" w:rsidRDefault="002C164A" w:rsidP="002C164A">
      <w:pPr>
        <w:numPr>
          <w:ilvl w:val="0"/>
          <w:numId w:val="9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nell’ambito della medesima categoria, sulla base del </w:t>
      </w:r>
      <w:r w:rsidRPr="002C164A">
        <w:rPr>
          <w:rStyle w:val="Enfasigrassetto"/>
          <w:sz w:val="20"/>
          <w:szCs w:val="20"/>
        </w:rPr>
        <w:t>punteggio attribuibile ai titoli e ai servizi</w:t>
      </w:r>
      <w:r w:rsidRPr="002C164A">
        <w:rPr>
          <w:sz w:val="20"/>
          <w:szCs w:val="20"/>
        </w:rPr>
        <w:t>, secondo le tabelle ministeriali GPS, per quanto compatibili;</w:t>
      </w:r>
    </w:p>
    <w:p w:rsidR="002C164A" w:rsidRPr="002C164A" w:rsidRDefault="002C164A" w:rsidP="002C164A">
      <w:pPr>
        <w:numPr>
          <w:ilvl w:val="0"/>
          <w:numId w:val="9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tenendo conto degli eventuali </w:t>
      </w:r>
      <w:r w:rsidRPr="002C164A">
        <w:rPr>
          <w:rStyle w:val="Enfasigrassetto"/>
          <w:sz w:val="20"/>
          <w:szCs w:val="20"/>
        </w:rPr>
        <w:t>titoli professionali nautici</w:t>
      </w:r>
      <w:r w:rsidRPr="002C164A">
        <w:rPr>
          <w:sz w:val="20"/>
          <w:szCs w:val="20"/>
        </w:rPr>
        <w:t xml:space="preserve"> e delle competenze specificamente attinenti alle discipline oggetto dell’insegnamento;</w:t>
      </w:r>
    </w:p>
    <w:p w:rsidR="002C164A" w:rsidRPr="002C164A" w:rsidRDefault="002C164A" w:rsidP="002C164A">
      <w:pPr>
        <w:numPr>
          <w:ilvl w:val="0"/>
          <w:numId w:val="9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in caso di parità, applicando i criteri previsti dalla normativa vigente e, ove necessario, il criterio della </w:t>
      </w:r>
      <w:r w:rsidRPr="002C164A">
        <w:rPr>
          <w:rStyle w:val="Enfasigrassetto"/>
          <w:sz w:val="20"/>
          <w:szCs w:val="20"/>
        </w:rPr>
        <w:t>minore età anagrafica</w:t>
      </w:r>
      <w:r w:rsidRPr="002C164A">
        <w:rPr>
          <w:sz w:val="20"/>
          <w:szCs w:val="20"/>
        </w:rPr>
        <w:t>.</w:t>
      </w:r>
    </w:p>
    <w:p w:rsid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L’Istituzione scolastica procederà alla verifica della documentazione dichiarata e della effettiva corrispondenza dei titoli posseduti alle categorie sopra indicate.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</w:p>
    <w:p w:rsidR="002C164A" w:rsidRPr="002C164A" w:rsidRDefault="002C164A" w:rsidP="002C164A">
      <w:pPr>
        <w:pStyle w:val="Titolo1"/>
        <w:spacing w:before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4. PRESENTAZIONE DELLA CANDIDATURA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B21A60">
        <w:rPr>
          <w:sz w:val="20"/>
          <w:szCs w:val="20"/>
        </w:rPr>
        <w:t xml:space="preserve">Gli aspiranti interessati dovranno far pervenire la propria disponibilità </w:t>
      </w:r>
      <w:r w:rsidRPr="00B21A60">
        <w:rPr>
          <w:rStyle w:val="Enfasigrassetto"/>
          <w:sz w:val="20"/>
          <w:szCs w:val="20"/>
        </w:rPr>
        <w:t>entro le ore 12:00 del giorno 25/09/2026</w:t>
      </w:r>
      <w:r w:rsidRPr="00B21A60">
        <w:rPr>
          <w:sz w:val="20"/>
          <w:szCs w:val="20"/>
        </w:rPr>
        <w:t>, esclusivamente mediante: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PEC:</w:t>
      </w:r>
      <w:r w:rsidRPr="002C164A">
        <w:rPr>
          <w:sz w:val="20"/>
          <w:szCs w:val="20"/>
        </w:rPr>
        <w:t xml:space="preserve"> </w:t>
      </w:r>
      <w:hyperlink r:id="rId30" w:history="1">
        <w:r w:rsidRPr="002C164A">
          <w:rPr>
            <w:rStyle w:val="Collegamentoipertestuale"/>
            <w:sz w:val="20"/>
            <w:szCs w:val="20"/>
          </w:rPr>
          <w:t>rgis00600q@pec.istruzione.it</w:t>
        </w:r>
      </w:hyperlink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oppure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PEO:</w:t>
      </w:r>
      <w:r w:rsidRPr="002C164A">
        <w:rPr>
          <w:sz w:val="20"/>
          <w:szCs w:val="20"/>
        </w:rPr>
        <w:t xml:space="preserve"> </w:t>
      </w:r>
      <w:hyperlink r:id="rId31" w:history="1">
        <w:r w:rsidRPr="002C164A">
          <w:rPr>
            <w:rStyle w:val="Collegamentoipertestuale"/>
            <w:sz w:val="20"/>
            <w:szCs w:val="20"/>
          </w:rPr>
          <w:t>RGIS00600Q@istruzione.it</w:t>
        </w:r>
      </w:hyperlink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indicando nell’oggetto: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“INTERPELLO NAZIONALE INTEGRATO A043 – SCIENZE E TECNOLOGIE NAUTICHE – A.S. 2026/2027 – COGNOME E NOME”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lastRenderedPageBreak/>
        <w:t>La candidatura dovrà essere redatta utilizzando il modello allegato al presente interpello e dovrà essere corredata da:</w:t>
      </w:r>
    </w:p>
    <w:p w:rsidR="002C164A" w:rsidRPr="002C164A" w:rsidRDefault="002C164A" w:rsidP="002C164A">
      <w:pPr>
        <w:numPr>
          <w:ilvl w:val="0"/>
          <w:numId w:val="10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curriculum vitae;</w:t>
      </w:r>
    </w:p>
    <w:p w:rsidR="002C164A" w:rsidRPr="002C164A" w:rsidRDefault="002C164A" w:rsidP="002C164A">
      <w:pPr>
        <w:numPr>
          <w:ilvl w:val="0"/>
          <w:numId w:val="10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copia di un documento di identità in corso di validità;</w:t>
      </w:r>
    </w:p>
    <w:p w:rsidR="002C164A" w:rsidRPr="002C164A" w:rsidRDefault="002C164A" w:rsidP="002C164A">
      <w:pPr>
        <w:numPr>
          <w:ilvl w:val="0"/>
          <w:numId w:val="10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dichiarazione relativa al possesso del titolo di accesso, ove posseduto;</w:t>
      </w:r>
    </w:p>
    <w:p w:rsidR="002C164A" w:rsidRPr="002C164A" w:rsidRDefault="002C164A" w:rsidP="002C164A">
      <w:pPr>
        <w:numPr>
          <w:ilvl w:val="0"/>
          <w:numId w:val="10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indicazione degli estremi del conseguimento del titolo di studio e/o dell’abilitazione;</w:t>
      </w:r>
    </w:p>
    <w:p w:rsidR="002C164A" w:rsidRPr="002C164A" w:rsidRDefault="002C164A" w:rsidP="002C164A">
      <w:pPr>
        <w:numPr>
          <w:ilvl w:val="0"/>
          <w:numId w:val="10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eventuale documentazione relativa agli ulteriori titoli dichiarati;</w:t>
      </w:r>
    </w:p>
    <w:p w:rsidR="002C164A" w:rsidRPr="002C164A" w:rsidRDefault="002C164A" w:rsidP="002C164A">
      <w:pPr>
        <w:numPr>
          <w:ilvl w:val="0"/>
          <w:numId w:val="10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per gli aspiranti privi del titolo di accesso, specifica indicazione del </w:t>
      </w:r>
      <w:r w:rsidRPr="002C164A">
        <w:rPr>
          <w:rStyle w:val="Enfasigrassetto"/>
          <w:sz w:val="20"/>
          <w:szCs w:val="20"/>
        </w:rPr>
        <w:t>titolo di studio, del titolo professionale o della qualificazione posseduta</w:t>
      </w:r>
      <w:r w:rsidRPr="002C164A">
        <w:rPr>
          <w:sz w:val="20"/>
          <w:szCs w:val="20"/>
        </w:rPr>
        <w:t>, con evidenza delle discipline e delle competenze affini all’insegnamento nautico;</w:t>
      </w:r>
    </w:p>
    <w:p w:rsidR="002C164A" w:rsidRPr="002C164A" w:rsidRDefault="002C164A" w:rsidP="002C164A">
      <w:pPr>
        <w:numPr>
          <w:ilvl w:val="0"/>
          <w:numId w:val="10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dichiarazione sostitutiva resa ai sensi del D.P.R. n. 445/2000 relativa al possesso dei requisiti e dei titoli dichiarati.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L’aspirante dovrà specificare espressamente se manifesta la propria disponibilità per:</w:t>
      </w:r>
    </w:p>
    <w:p w:rsidR="002C164A" w:rsidRPr="002C164A" w:rsidRDefault="002C164A" w:rsidP="002C164A">
      <w:pPr>
        <w:numPr>
          <w:ilvl w:val="0"/>
          <w:numId w:val="11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18 ore presso l’IIS “G. La Pira” di Pozzallo</w:t>
      </w:r>
      <w:r w:rsidRPr="002C164A">
        <w:rPr>
          <w:sz w:val="20"/>
          <w:szCs w:val="20"/>
        </w:rPr>
        <w:t>;</w:t>
      </w:r>
    </w:p>
    <w:p w:rsidR="002C164A" w:rsidRPr="002C164A" w:rsidRDefault="002C164A" w:rsidP="002C164A">
      <w:pPr>
        <w:numPr>
          <w:ilvl w:val="0"/>
          <w:numId w:val="11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11 ore complessive</w:t>
      </w:r>
      <w:r w:rsidRPr="002C164A">
        <w:rPr>
          <w:sz w:val="20"/>
          <w:szCs w:val="20"/>
        </w:rPr>
        <w:t>, di cui 8 presso l’IIS “G. La Pira” di Pozzallo e 3 presso l’IIS “E. Fermi” di Vittoria;</w:t>
      </w:r>
    </w:p>
    <w:p w:rsidR="002C164A" w:rsidRDefault="002C164A" w:rsidP="002C164A">
      <w:pPr>
        <w:numPr>
          <w:ilvl w:val="0"/>
          <w:numId w:val="11"/>
        </w:numPr>
        <w:spacing w:after="0" w:line="240" w:lineRule="auto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entrambe le disponibilità</w:t>
      </w:r>
      <w:r w:rsidRPr="002C164A">
        <w:rPr>
          <w:sz w:val="20"/>
          <w:szCs w:val="20"/>
        </w:rPr>
        <w:t>.</w:t>
      </w:r>
    </w:p>
    <w:p w:rsidR="002C164A" w:rsidRPr="002C164A" w:rsidRDefault="002C164A" w:rsidP="002C164A">
      <w:pPr>
        <w:spacing w:after="0" w:line="240" w:lineRule="auto"/>
        <w:ind w:left="720"/>
        <w:jc w:val="both"/>
        <w:rPr>
          <w:sz w:val="20"/>
          <w:szCs w:val="20"/>
        </w:rPr>
      </w:pPr>
    </w:p>
    <w:p w:rsidR="002C164A" w:rsidRPr="002C164A" w:rsidRDefault="002C164A" w:rsidP="002C164A">
      <w:pPr>
        <w:pStyle w:val="Titolo1"/>
        <w:spacing w:before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5. MODALITÀ </w:t>
      </w:r>
      <w:proofErr w:type="spellStart"/>
      <w:r w:rsidRPr="002C164A">
        <w:rPr>
          <w:sz w:val="20"/>
          <w:szCs w:val="20"/>
        </w:rPr>
        <w:t>DI</w:t>
      </w:r>
      <w:proofErr w:type="spellEnd"/>
      <w:r w:rsidRPr="002C164A">
        <w:rPr>
          <w:sz w:val="20"/>
          <w:szCs w:val="20"/>
        </w:rPr>
        <w:t xml:space="preserve"> INDIVIDUAZIONE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Acquisite le candidature, l’Istituzione scolastica procederà alla verifica del possesso dei requisiti dichiarati.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La procedura sarà svolta secondo il seguente ordine: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a)</w:t>
      </w:r>
      <w:r w:rsidRPr="002C164A">
        <w:rPr>
          <w:sz w:val="20"/>
          <w:szCs w:val="20"/>
        </w:rPr>
        <w:t xml:space="preserve"> saranno preliminarmente esaminate tutte le candidature degli aspiranti in possesso del prescritto titolo di accesso alla classe A043;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b)</w:t>
      </w:r>
      <w:r w:rsidRPr="002C164A">
        <w:rPr>
          <w:sz w:val="20"/>
          <w:szCs w:val="20"/>
        </w:rPr>
        <w:t xml:space="preserve"> qualora sia possibile procedere all’individuazione di personale in possesso dei requisiti ordinari, l’incarico sarà conferito secondo la graduatoria formata sulla base dei criteri di cui alla </w:t>
      </w:r>
      <w:r w:rsidRPr="002C164A">
        <w:rPr>
          <w:rStyle w:val="Enfasigrassetto"/>
          <w:sz w:val="20"/>
          <w:szCs w:val="20"/>
        </w:rPr>
        <w:t>Fase 1</w:t>
      </w:r>
      <w:r w:rsidRPr="002C164A">
        <w:rPr>
          <w:sz w:val="20"/>
          <w:szCs w:val="20"/>
        </w:rPr>
        <w:t>;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c)</w:t>
      </w:r>
      <w:r w:rsidRPr="002C164A">
        <w:rPr>
          <w:sz w:val="20"/>
          <w:szCs w:val="20"/>
        </w:rPr>
        <w:t xml:space="preserve"> soltanto qualora non sia possibile individuare personale in possesso del prescritto titolo di accesso, saranno esaminate le candidature degli aspiranti privi di tale titolo;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d)</w:t>
      </w:r>
      <w:r w:rsidRPr="002C164A">
        <w:rPr>
          <w:sz w:val="20"/>
          <w:szCs w:val="20"/>
        </w:rPr>
        <w:t xml:space="preserve"> in tale eventualità sarà formata una specifica graduatoria secondo le </w:t>
      </w:r>
      <w:r w:rsidRPr="002C164A">
        <w:rPr>
          <w:rStyle w:val="Enfasigrassetto"/>
          <w:sz w:val="20"/>
          <w:szCs w:val="20"/>
        </w:rPr>
        <w:t>sei priorità</w:t>
      </w:r>
      <w:r w:rsidRPr="002C164A">
        <w:rPr>
          <w:sz w:val="20"/>
          <w:szCs w:val="20"/>
        </w:rPr>
        <w:t xml:space="preserve"> indicate nella Fase 2;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rStyle w:val="Enfasigrassetto"/>
          <w:sz w:val="20"/>
          <w:szCs w:val="20"/>
        </w:rPr>
        <w:t>e)</w:t>
      </w:r>
      <w:r w:rsidRPr="002C164A">
        <w:rPr>
          <w:sz w:val="20"/>
          <w:szCs w:val="20"/>
        </w:rPr>
        <w:t xml:space="preserve"> all’interno di ciascuna priorità saranno valutati i titoli, i servizi, le competenze e le qualificazioni professionali secondo i criteri indicati nel presente interpello.</w:t>
      </w:r>
    </w:p>
    <w:p w:rsid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L’Istituzione scolastica si riserva di richiedere eventuali integrazioni, chiarimenti o documentazione comprovante i titoli dichiarati.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</w:p>
    <w:p w:rsidR="002C164A" w:rsidRPr="002C164A" w:rsidRDefault="002C164A" w:rsidP="002C164A">
      <w:pPr>
        <w:pStyle w:val="Titolo1"/>
        <w:spacing w:before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6. NATURA RESIDUALE DELLA PROCEDURA PER ASPIRANTI PRIVI </w:t>
      </w:r>
      <w:proofErr w:type="spellStart"/>
      <w:r w:rsidRPr="002C164A">
        <w:rPr>
          <w:sz w:val="20"/>
          <w:szCs w:val="20"/>
        </w:rPr>
        <w:t>DI</w:t>
      </w:r>
      <w:proofErr w:type="spellEnd"/>
      <w:r w:rsidRPr="002C164A">
        <w:rPr>
          <w:sz w:val="20"/>
          <w:szCs w:val="20"/>
        </w:rPr>
        <w:t xml:space="preserve"> TITOLO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Il ricorso alla procedura di cui alla </w:t>
      </w:r>
      <w:r w:rsidRPr="002C164A">
        <w:rPr>
          <w:rStyle w:val="Enfasigrassetto"/>
          <w:sz w:val="20"/>
          <w:szCs w:val="20"/>
        </w:rPr>
        <w:t>Fase 2</w:t>
      </w:r>
      <w:r w:rsidRPr="002C164A">
        <w:rPr>
          <w:sz w:val="20"/>
          <w:szCs w:val="20"/>
        </w:rPr>
        <w:t xml:space="preserve"> è motivato esclusivamente dalla necessità di fronteggiare una situazione di oggettiva difficoltà nel reperimento di docenti in possesso dei requisiti ordinari di accesso alla classe A043.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La procedura è finalizzata a consentire, in presenza di tale situazione, l’individuazione di una professionalità che, pur non possedendo il prescritto titolo di accesso alla classe di concorso, presenti </w:t>
      </w:r>
      <w:r w:rsidRPr="002C164A">
        <w:rPr>
          <w:rStyle w:val="Enfasigrassetto"/>
          <w:sz w:val="20"/>
          <w:szCs w:val="20"/>
        </w:rPr>
        <w:t>un adeguato livello di affinità e coerenza tra il proprio percorso di studi e/o professionale e le discipline oggetto dell’insegnamento</w:t>
      </w:r>
      <w:r w:rsidRPr="002C164A">
        <w:rPr>
          <w:sz w:val="20"/>
          <w:szCs w:val="20"/>
        </w:rPr>
        <w:t>, nel rispetto dell'esigenza primaria di assicurare agli studenti la regolare erogazione del servizio di istruzione.</w:t>
      </w:r>
    </w:p>
    <w:p w:rsid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Resta fermo che il possesso di uno dei titoli indicati nella Fase 2 </w:t>
      </w:r>
      <w:r w:rsidRPr="002C164A">
        <w:rPr>
          <w:rStyle w:val="Enfasigrassetto"/>
          <w:sz w:val="20"/>
          <w:szCs w:val="20"/>
        </w:rPr>
        <w:t>non equivale al possesso del titolo di accesso alla classe di concorso A043</w:t>
      </w:r>
      <w:r w:rsidRPr="002C164A">
        <w:rPr>
          <w:sz w:val="20"/>
          <w:szCs w:val="20"/>
        </w:rPr>
        <w:t>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</w:p>
    <w:p w:rsidR="002C164A" w:rsidRPr="002C164A" w:rsidRDefault="002C164A" w:rsidP="002C164A">
      <w:pPr>
        <w:pStyle w:val="Titolo1"/>
        <w:spacing w:before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7. ACCETTAZIONE E PRESA </w:t>
      </w:r>
      <w:proofErr w:type="spellStart"/>
      <w:r w:rsidRPr="002C164A">
        <w:rPr>
          <w:sz w:val="20"/>
          <w:szCs w:val="20"/>
        </w:rPr>
        <w:t>DI</w:t>
      </w:r>
      <w:proofErr w:type="spellEnd"/>
      <w:r w:rsidRPr="002C164A">
        <w:rPr>
          <w:sz w:val="20"/>
          <w:szCs w:val="20"/>
        </w:rPr>
        <w:t xml:space="preserve"> SERVIZIO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L’eventuale proposta di individuazione sarà comunicata all’interessato mediante posta elettronica e/o altro recapito indicato nella candidatura.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Il candidato individuato dovrà comunicare tempestivamente l’accettazione della supplenza secondo le modalità indicate nella comunicazione di individuazione.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La presa di servizio dovrà avvenire entro i termini indicati nella proposta di nomina e nel rispetto della disciplina ministeriale vigente.</w:t>
      </w:r>
    </w:p>
    <w:p w:rsid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In caso di mancata accettazione nei termini, di mancata presa di servizio o di rinuncia successiva all’accettazione, si applicheranno le conseguenze previste dalla normativa vigente.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</w:p>
    <w:p w:rsidR="002C164A" w:rsidRPr="002C164A" w:rsidRDefault="002C164A" w:rsidP="002C164A">
      <w:pPr>
        <w:pStyle w:val="Titolo1"/>
        <w:spacing w:before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8. INCOMPATIBILITÀ E LIMITI ALLA PARTECIPAZIONE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Non possono partecipare alla presente procedura i soggetti che si trovino nelle condizioni di esclusione previste dalla normativa vigente.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Resta ferma la disciplina relativa al completamento dell’orario nei casi consentiti.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Il candidato è tenuto a dichiarare nella domanda ogni situazione rilevante ai fini della partecipazione alla procedura.</w:t>
      </w:r>
    </w:p>
    <w:p w:rsidR="002C164A" w:rsidRPr="002C164A" w:rsidRDefault="002C164A" w:rsidP="002C164A">
      <w:pPr>
        <w:pStyle w:val="Titolo1"/>
        <w:spacing w:before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lastRenderedPageBreak/>
        <w:t>9. VERIFICA DEI REQUISITI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L’Istituzione scolastica procederà alla verifica del possesso dei requisiti e dei titoli dichiarati nell’istanza, ai sensi del D.P.R. n. 445/2000.</w:t>
      </w:r>
    </w:p>
    <w:p w:rsid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La falsità delle dichiarazioni rese comporterà le conseguenze previste dagli artt. 75 e 76 del D.P.R. n. 445/2000, oltre agli effetti previsti dalla normativa vigente in materia di reclutamento del personale scolastico.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</w:p>
    <w:p w:rsidR="002C164A" w:rsidRPr="002C164A" w:rsidRDefault="002C164A" w:rsidP="002C164A">
      <w:pPr>
        <w:pStyle w:val="Titolo1"/>
        <w:spacing w:before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10. TRATTAMENTO DEI DATI PERSONALI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I dati personali forniti dagli aspiranti saranno trattati dall’Istituzione scolastica esclusivamente per le finalità connesse alla gestione della presente procedura e al successivo eventuale conferimento dell’incarico, nel rispetto del Regolamento (UE) 2016/679, del </w:t>
      </w:r>
      <w:proofErr w:type="spellStart"/>
      <w:r w:rsidRPr="002C164A">
        <w:rPr>
          <w:sz w:val="20"/>
          <w:szCs w:val="20"/>
        </w:rPr>
        <w:t>D.Lgs.</w:t>
      </w:r>
      <w:proofErr w:type="spellEnd"/>
      <w:r w:rsidRPr="002C164A">
        <w:rPr>
          <w:sz w:val="20"/>
          <w:szCs w:val="20"/>
        </w:rPr>
        <w:t xml:space="preserve"> n. 196/2003, come modificato dal </w:t>
      </w:r>
      <w:proofErr w:type="spellStart"/>
      <w:r w:rsidRPr="002C164A">
        <w:rPr>
          <w:sz w:val="20"/>
          <w:szCs w:val="20"/>
        </w:rPr>
        <w:t>D.Lgs.</w:t>
      </w:r>
      <w:proofErr w:type="spellEnd"/>
      <w:r w:rsidRPr="002C164A">
        <w:rPr>
          <w:sz w:val="20"/>
          <w:szCs w:val="20"/>
        </w:rPr>
        <w:t xml:space="preserve"> n. 101/2018, e della normativa vigente in materia di protezione dei dati personali.</w:t>
      </w:r>
    </w:p>
    <w:p w:rsid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La presentazione della candidatura comporta la presa visione dell’informativa sul trattamento dei dati personali pubblicata sul sito istituzionale dell’Istituto.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</w:p>
    <w:p w:rsidR="002C164A" w:rsidRPr="002C164A" w:rsidRDefault="002C164A" w:rsidP="002C164A">
      <w:pPr>
        <w:pStyle w:val="Titolo1"/>
        <w:spacing w:before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11. PUBBLICAZIONE E DIFFUSIONE DELL’AVVISO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Il presente interpello integrato è pubblicato all’</w:t>
      </w:r>
      <w:r w:rsidRPr="002C164A">
        <w:rPr>
          <w:rStyle w:val="Enfasigrassetto"/>
          <w:sz w:val="20"/>
          <w:szCs w:val="20"/>
        </w:rPr>
        <w:t xml:space="preserve">Albo on </w:t>
      </w:r>
      <w:proofErr w:type="spellStart"/>
      <w:r w:rsidRPr="002C164A">
        <w:rPr>
          <w:rStyle w:val="Enfasigrassetto"/>
          <w:sz w:val="20"/>
          <w:szCs w:val="20"/>
        </w:rPr>
        <w:t>line</w:t>
      </w:r>
      <w:proofErr w:type="spellEnd"/>
      <w:r w:rsidRPr="002C164A">
        <w:rPr>
          <w:sz w:val="20"/>
          <w:szCs w:val="20"/>
        </w:rPr>
        <w:t xml:space="preserve"> e sul sito istituzionale dell’IIS “G. La Pira” di Pozzallo ed è trasmesso all’</w:t>
      </w:r>
      <w:r w:rsidRPr="002C164A">
        <w:rPr>
          <w:rStyle w:val="Enfasigrassetto"/>
          <w:sz w:val="20"/>
          <w:szCs w:val="20"/>
        </w:rPr>
        <w:t>Ambito Territoriale di Ragusa</w:t>
      </w:r>
      <w:r w:rsidRPr="002C164A">
        <w:rPr>
          <w:sz w:val="20"/>
          <w:szCs w:val="20"/>
        </w:rPr>
        <w:t xml:space="preserve"> e agli </w:t>
      </w:r>
      <w:r w:rsidRPr="002C164A">
        <w:rPr>
          <w:rStyle w:val="Enfasigrassetto"/>
          <w:sz w:val="20"/>
          <w:szCs w:val="20"/>
        </w:rPr>
        <w:t>Uffici Scolastici Regionali</w:t>
      </w:r>
      <w:r w:rsidRPr="002C164A">
        <w:rPr>
          <w:sz w:val="20"/>
          <w:szCs w:val="20"/>
        </w:rPr>
        <w:t>, al fine di assicurarne la massima diffusione sul territorio nazionale.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 xml:space="preserve">Dell’avvenuta individuazione sarà data pubblicazione all’Albo on </w:t>
      </w:r>
      <w:proofErr w:type="spellStart"/>
      <w:r w:rsidRPr="002C164A">
        <w:rPr>
          <w:sz w:val="20"/>
          <w:szCs w:val="20"/>
        </w:rPr>
        <w:t>line</w:t>
      </w:r>
      <w:proofErr w:type="spellEnd"/>
      <w:r w:rsidRPr="002C164A">
        <w:rPr>
          <w:sz w:val="20"/>
          <w:szCs w:val="20"/>
        </w:rPr>
        <w:t xml:space="preserve"> dell’Istituzione scolastica, nel rispetto della normativa vigente in materia di protezione dei dati personali.</w:t>
      </w:r>
    </w:p>
    <w:p w:rsidR="002C164A" w:rsidRPr="002C164A" w:rsidRDefault="002C164A" w:rsidP="002C164A">
      <w:pPr>
        <w:pStyle w:val="isselectedend"/>
        <w:spacing w:before="0" w:beforeAutospacing="0" w:after="0" w:afterAutospacing="0"/>
        <w:jc w:val="both"/>
        <w:rPr>
          <w:sz w:val="20"/>
          <w:szCs w:val="20"/>
        </w:rPr>
      </w:pPr>
      <w:r w:rsidRPr="002C164A">
        <w:rPr>
          <w:sz w:val="20"/>
          <w:szCs w:val="20"/>
        </w:rPr>
        <w:t>Il presente avviso potrà essere utilizzato esclusivamente per la copertura delle disponibilità sopra indicate e per l’</w:t>
      </w:r>
      <w:proofErr w:type="spellStart"/>
      <w:r w:rsidRPr="002C164A">
        <w:rPr>
          <w:sz w:val="20"/>
          <w:szCs w:val="20"/>
        </w:rPr>
        <w:t>a.s.</w:t>
      </w:r>
      <w:proofErr w:type="spellEnd"/>
      <w:r w:rsidRPr="002C164A">
        <w:rPr>
          <w:sz w:val="20"/>
          <w:szCs w:val="20"/>
        </w:rPr>
        <w:t xml:space="preserve"> </w:t>
      </w:r>
      <w:r w:rsidRPr="002C164A">
        <w:rPr>
          <w:rStyle w:val="Enfasigrassetto"/>
          <w:sz w:val="20"/>
          <w:szCs w:val="20"/>
        </w:rPr>
        <w:t>2026/2027</w:t>
      </w:r>
      <w:r w:rsidRPr="002C164A">
        <w:rPr>
          <w:sz w:val="20"/>
          <w:szCs w:val="20"/>
        </w:rPr>
        <w:t>.</w:t>
      </w:r>
    </w:p>
    <w:p w:rsidR="002C164A" w:rsidRDefault="002C164A" w:rsidP="002C164A">
      <w:pPr>
        <w:spacing w:after="0"/>
        <w:jc w:val="both"/>
      </w:pPr>
      <w:r>
        <w:t xml:space="preserve"> </w:t>
      </w:r>
    </w:p>
    <w:p w:rsidR="00C10F2F" w:rsidRPr="00B1419F" w:rsidRDefault="00C10F2F" w:rsidP="00C10F2F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p w:rsidR="00C10F2F" w:rsidRDefault="00C10F2F" w:rsidP="00B1419F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C10F2F" w:rsidRPr="00B1419F" w:rsidRDefault="00C10F2F" w:rsidP="00B1419F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C10F2F" w:rsidRDefault="00C10F2F" w:rsidP="00C10F2F">
      <w:pPr>
        <w:pBdr>
          <w:top w:val="nil"/>
          <w:left w:val="nil"/>
          <w:bottom w:val="nil"/>
          <w:right w:val="nil"/>
          <w:between w:val="nil"/>
        </w:pBdr>
        <w:spacing w:after="0"/>
        <w:ind w:left="5241" w:firstLine="423"/>
        <w:jc w:val="center"/>
        <w:rPr>
          <w:b/>
          <w:i/>
          <w:color w:val="000000"/>
        </w:rPr>
      </w:pPr>
      <w:r w:rsidRPr="00623D7D">
        <w:rPr>
          <w:b/>
          <w:i/>
          <w:color w:val="000000"/>
        </w:rPr>
        <w:t>IL DIRIGENTE SCOLASTICO</w:t>
      </w:r>
      <w:r>
        <w:rPr>
          <w:b/>
          <w:i/>
          <w:color w:val="000000"/>
        </w:rPr>
        <w:t xml:space="preserve"> REGGENTE </w:t>
      </w:r>
      <w:r w:rsidRPr="00623D7D">
        <w:rPr>
          <w:b/>
          <w:i/>
          <w:color w:val="000000"/>
        </w:rPr>
        <w:t> </w:t>
      </w:r>
    </w:p>
    <w:p w:rsidR="00C10F2F" w:rsidRDefault="00C10F2F" w:rsidP="00C10F2F">
      <w:pPr>
        <w:pBdr>
          <w:top w:val="nil"/>
          <w:left w:val="nil"/>
          <w:bottom w:val="nil"/>
          <w:right w:val="nil"/>
          <w:between w:val="nil"/>
        </w:pBdr>
        <w:spacing w:after="0"/>
        <w:ind w:left="6033" w:firstLine="447"/>
        <w:rPr>
          <w:b/>
          <w:i/>
          <w:color w:val="000000"/>
        </w:rPr>
      </w:pPr>
      <w:proofErr w:type="spellStart"/>
      <w:r>
        <w:rPr>
          <w:b/>
          <w:i/>
          <w:color w:val="000000"/>
        </w:rPr>
        <w:t>DOTT</w:t>
      </w:r>
      <w:proofErr w:type="spellEnd"/>
      <w:r>
        <w:rPr>
          <w:b/>
          <w:i/>
          <w:color w:val="000000"/>
        </w:rPr>
        <w:t xml:space="preserve">. COSIMO </w:t>
      </w:r>
      <w:proofErr w:type="spellStart"/>
      <w:r>
        <w:rPr>
          <w:b/>
          <w:i/>
          <w:color w:val="000000"/>
        </w:rPr>
        <w:t>DI</w:t>
      </w:r>
      <w:proofErr w:type="spellEnd"/>
      <w:r>
        <w:rPr>
          <w:b/>
          <w:i/>
          <w:color w:val="000000"/>
        </w:rPr>
        <w:t xml:space="preserve"> GIORGIO</w:t>
      </w:r>
    </w:p>
    <w:p w:rsidR="00C10F2F" w:rsidRDefault="00C10F2F" w:rsidP="00C10F2F">
      <w:pPr>
        <w:pBdr>
          <w:top w:val="nil"/>
          <w:left w:val="nil"/>
          <w:bottom w:val="nil"/>
          <w:right w:val="nil"/>
          <w:between w:val="nil"/>
        </w:pBdr>
        <w:spacing w:after="0"/>
        <w:ind w:left="6033"/>
        <w:jc w:val="center"/>
        <w:rPr>
          <w:sz w:val="12"/>
          <w:szCs w:val="12"/>
        </w:rPr>
      </w:pPr>
      <w:r w:rsidRPr="00247FCC">
        <w:rPr>
          <w:sz w:val="12"/>
          <w:szCs w:val="12"/>
        </w:rPr>
        <w:t>(documento informatico firmato digitalmente</w:t>
      </w:r>
    </w:p>
    <w:p w:rsidR="00C10F2F" w:rsidRDefault="00C10F2F" w:rsidP="00C10F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6033"/>
        <w:jc w:val="center"/>
        <w:rPr>
          <w:sz w:val="12"/>
          <w:szCs w:val="12"/>
        </w:rPr>
      </w:pPr>
      <w:r>
        <w:rPr>
          <w:sz w:val="12"/>
          <w:szCs w:val="12"/>
        </w:rPr>
        <w:t>(</w:t>
      </w:r>
      <w:r w:rsidRPr="00247FCC">
        <w:rPr>
          <w:sz w:val="12"/>
          <w:szCs w:val="12"/>
        </w:rPr>
        <w:t xml:space="preserve">ai sensi dell'art. 24 </w:t>
      </w:r>
      <w:proofErr w:type="spellStart"/>
      <w:r w:rsidRPr="00247FCC">
        <w:rPr>
          <w:sz w:val="12"/>
          <w:szCs w:val="12"/>
        </w:rPr>
        <w:t>D.Lgs.</w:t>
      </w:r>
      <w:proofErr w:type="spellEnd"/>
      <w:r>
        <w:rPr>
          <w:sz w:val="12"/>
          <w:szCs w:val="12"/>
        </w:rPr>
        <w:t xml:space="preserve"> </w:t>
      </w:r>
      <w:r w:rsidRPr="00247FCC">
        <w:rPr>
          <w:sz w:val="12"/>
          <w:szCs w:val="12"/>
        </w:rPr>
        <w:t xml:space="preserve">82/2005 e </w:t>
      </w:r>
      <w:proofErr w:type="spellStart"/>
      <w:r w:rsidRPr="00247FCC">
        <w:rPr>
          <w:sz w:val="12"/>
          <w:szCs w:val="12"/>
        </w:rPr>
        <w:t>ss.mm.ii.</w:t>
      </w:r>
      <w:proofErr w:type="spellEnd"/>
      <w:r w:rsidRPr="00247FCC">
        <w:rPr>
          <w:sz w:val="12"/>
          <w:szCs w:val="12"/>
        </w:rPr>
        <w:t>)</w:t>
      </w:r>
    </w:p>
    <w:p w:rsidR="00B1419F" w:rsidRDefault="00B1419F" w:rsidP="00C10F2F">
      <w:pPr>
        <w:spacing w:after="0"/>
        <w:jc w:val="right"/>
      </w:pPr>
    </w:p>
    <w:sectPr w:rsidR="00B1419F" w:rsidSect="0018130A">
      <w:headerReference w:type="default" r:id="rId32"/>
      <w:footerReference w:type="default" r:id="rId33"/>
      <w:pgSz w:w="11906" w:h="16838"/>
      <w:pgMar w:top="1417" w:right="849" w:bottom="1134" w:left="1134" w:header="142" w:footer="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791" w:rsidRDefault="00A01791" w:rsidP="00797808">
      <w:pPr>
        <w:spacing w:after="0" w:line="240" w:lineRule="auto"/>
      </w:pPr>
      <w:r>
        <w:separator/>
      </w:r>
    </w:p>
  </w:endnote>
  <w:endnote w:type="continuationSeparator" w:id="0">
    <w:p w:rsidR="00A01791" w:rsidRDefault="00A01791" w:rsidP="00797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808" w:rsidRDefault="00797808" w:rsidP="00797808">
    <w:pPr>
      <w:pStyle w:val="Pidipagina"/>
      <w:tabs>
        <w:tab w:val="center" w:pos="5245"/>
      </w:tabs>
      <w:ind w:left="993"/>
      <w:jc w:val="center"/>
      <w:rPr>
        <w:sz w:val="20"/>
        <w:szCs w:val="20"/>
      </w:rPr>
    </w:pPr>
    <w:r w:rsidRPr="00CC779D">
      <w:rPr>
        <w:sz w:val="20"/>
        <w:szCs w:val="20"/>
      </w:rPr>
      <w:t xml:space="preserve">VIA Enrico Giunta, 5, 97016 Pozzallo (RG) | Telefono: 0932953326 | E-mail: RGIS00600Q@istruzione.it | </w:t>
    </w:r>
  </w:p>
  <w:p w:rsidR="00797808" w:rsidRPr="00CC779D" w:rsidRDefault="00797808" w:rsidP="00797808">
    <w:pPr>
      <w:pStyle w:val="Pidipagina"/>
      <w:tabs>
        <w:tab w:val="center" w:pos="5245"/>
      </w:tabs>
      <w:ind w:left="993"/>
      <w:jc w:val="center"/>
      <w:rPr>
        <w:sz w:val="20"/>
        <w:szCs w:val="20"/>
      </w:rPr>
    </w:pPr>
    <w:r w:rsidRPr="00CC779D">
      <w:rPr>
        <w:sz w:val="20"/>
        <w:szCs w:val="20"/>
      </w:rPr>
      <w:t xml:space="preserve">Pec: </w:t>
    </w:r>
    <w:hyperlink r:id="rId1" w:history="1">
      <w:r w:rsidRPr="00CC779D">
        <w:rPr>
          <w:rStyle w:val="Collegamentoipertestuale"/>
          <w:sz w:val="20"/>
          <w:szCs w:val="20"/>
        </w:rPr>
        <w:t>rgis00600q@pec.istruzione.it</w:t>
      </w:r>
    </w:hyperlink>
    <w:r w:rsidRPr="00CC779D">
      <w:rPr>
        <w:sz w:val="20"/>
        <w:szCs w:val="20"/>
      </w:rPr>
      <w:t xml:space="preserve"> Codice meccanografico: RGIS00600Q | Codice fiscale: 90012290889</w:t>
    </w:r>
  </w:p>
  <w:p w:rsidR="00797808" w:rsidRDefault="0079780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791" w:rsidRDefault="00A01791" w:rsidP="00797808">
      <w:pPr>
        <w:spacing w:after="0" w:line="240" w:lineRule="auto"/>
      </w:pPr>
      <w:r>
        <w:separator/>
      </w:r>
    </w:p>
  </w:footnote>
  <w:footnote w:type="continuationSeparator" w:id="0">
    <w:p w:rsidR="00A01791" w:rsidRDefault="00A01791" w:rsidP="00797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808" w:rsidRDefault="00797808" w:rsidP="0018130A">
    <w:pPr>
      <w:pStyle w:val="Intestazione"/>
      <w:tabs>
        <w:tab w:val="clear" w:pos="9638"/>
        <w:tab w:val="right" w:pos="9923"/>
      </w:tabs>
      <w:ind w:left="-142"/>
    </w:pPr>
    <w:r w:rsidRPr="00797808">
      <w:rPr>
        <w:noProof/>
        <w:lang w:eastAsia="it-IT"/>
      </w:rPr>
      <w:drawing>
        <wp:inline distT="0" distB="0" distL="0" distR="0">
          <wp:extent cx="6349945" cy="1469302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9945" cy="14693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10F2F" w:rsidRDefault="00C10F2F" w:rsidP="0018130A">
    <w:pPr>
      <w:pStyle w:val="Intestazione"/>
      <w:tabs>
        <w:tab w:val="clear" w:pos="9638"/>
        <w:tab w:val="right" w:pos="9923"/>
      </w:tabs>
      <w:ind w:left="-14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D0DC4"/>
    <w:multiLevelType w:val="multilevel"/>
    <w:tmpl w:val="81DE9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E85BF5"/>
    <w:multiLevelType w:val="multilevel"/>
    <w:tmpl w:val="0A9A0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106816"/>
    <w:multiLevelType w:val="multilevel"/>
    <w:tmpl w:val="C0BC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C54CD6"/>
    <w:multiLevelType w:val="multilevel"/>
    <w:tmpl w:val="CE42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1C3BFF"/>
    <w:multiLevelType w:val="multilevel"/>
    <w:tmpl w:val="CC9E7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0F4923"/>
    <w:multiLevelType w:val="multilevel"/>
    <w:tmpl w:val="E0D04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7C078E"/>
    <w:multiLevelType w:val="multilevel"/>
    <w:tmpl w:val="EE22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E2C36"/>
    <w:multiLevelType w:val="multilevel"/>
    <w:tmpl w:val="8E802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720F01"/>
    <w:multiLevelType w:val="multilevel"/>
    <w:tmpl w:val="A95E2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0B5C7F"/>
    <w:multiLevelType w:val="multilevel"/>
    <w:tmpl w:val="9AA08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9200A2"/>
    <w:multiLevelType w:val="multilevel"/>
    <w:tmpl w:val="DAA2F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4"/>
  </w:num>
  <w:num w:numId="5">
    <w:abstractNumId w:val="9"/>
  </w:num>
  <w:num w:numId="6">
    <w:abstractNumId w:val="7"/>
  </w:num>
  <w:num w:numId="7">
    <w:abstractNumId w:val="6"/>
  </w:num>
  <w:num w:numId="8">
    <w:abstractNumId w:val="3"/>
  </w:num>
  <w:num w:numId="9">
    <w:abstractNumId w:val="0"/>
  </w:num>
  <w:num w:numId="10">
    <w:abstractNumId w:val="1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7808"/>
    <w:rsid w:val="00005A98"/>
    <w:rsid w:val="00096F0D"/>
    <w:rsid w:val="000D122F"/>
    <w:rsid w:val="00126088"/>
    <w:rsid w:val="0013436B"/>
    <w:rsid w:val="0018130A"/>
    <w:rsid w:val="00225113"/>
    <w:rsid w:val="002C164A"/>
    <w:rsid w:val="002C3DF3"/>
    <w:rsid w:val="002F7D42"/>
    <w:rsid w:val="00306E66"/>
    <w:rsid w:val="003B39A1"/>
    <w:rsid w:val="004062A1"/>
    <w:rsid w:val="00437813"/>
    <w:rsid w:val="00481448"/>
    <w:rsid w:val="00493A29"/>
    <w:rsid w:val="004A05F7"/>
    <w:rsid w:val="0061413E"/>
    <w:rsid w:val="00651BD5"/>
    <w:rsid w:val="00663DF0"/>
    <w:rsid w:val="00793099"/>
    <w:rsid w:val="00797808"/>
    <w:rsid w:val="007E17A7"/>
    <w:rsid w:val="007E7083"/>
    <w:rsid w:val="008B3DFC"/>
    <w:rsid w:val="009A2224"/>
    <w:rsid w:val="00A01791"/>
    <w:rsid w:val="00A424A5"/>
    <w:rsid w:val="00A63FD3"/>
    <w:rsid w:val="00A65C6A"/>
    <w:rsid w:val="00A84672"/>
    <w:rsid w:val="00AC339E"/>
    <w:rsid w:val="00B138A2"/>
    <w:rsid w:val="00B1419F"/>
    <w:rsid w:val="00B21A60"/>
    <w:rsid w:val="00B273EA"/>
    <w:rsid w:val="00B3422D"/>
    <w:rsid w:val="00C10F2F"/>
    <w:rsid w:val="00C139D9"/>
    <w:rsid w:val="00C50504"/>
    <w:rsid w:val="00C61F30"/>
    <w:rsid w:val="00CA2AC6"/>
    <w:rsid w:val="00CA3A90"/>
    <w:rsid w:val="00CF033F"/>
    <w:rsid w:val="00D11BE3"/>
    <w:rsid w:val="00D338D5"/>
    <w:rsid w:val="00D4044E"/>
    <w:rsid w:val="00D832CE"/>
    <w:rsid w:val="00DE7599"/>
    <w:rsid w:val="00E218DB"/>
    <w:rsid w:val="00E86D33"/>
    <w:rsid w:val="00EB343E"/>
    <w:rsid w:val="00EF7CD4"/>
    <w:rsid w:val="00FC3604"/>
    <w:rsid w:val="00FE7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436B"/>
  </w:style>
  <w:style w:type="paragraph" w:styleId="Titolo1">
    <w:name w:val="heading 1"/>
    <w:basedOn w:val="Normale"/>
    <w:next w:val="Normale"/>
    <w:link w:val="Titolo1Carattere"/>
    <w:uiPriority w:val="9"/>
    <w:qFormat/>
    <w:rsid w:val="002C16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B141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B141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7978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97808"/>
  </w:style>
  <w:style w:type="paragraph" w:styleId="Pidipagina">
    <w:name w:val="footer"/>
    <w:basedOn w:val="Normale"/>
    <w:link w:val="PidipaginaCarattere"/>
    <w:uiPriority w:val="99"/>
    <w:unhideWhenUsed/>
    <w:rsid w:val="007978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780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7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780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97808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1419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1419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B14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1419F"/>
    <w:rPr>
      <w:b/>
      <w:bCs/>
    </w:rPr>
  </w:style>
  <w:style w:type="paragraph" w:styleId="Corpodeltesto">
    <w:name w:val="Body Text"/>
    <w:basedOn w:val="Normale"/>
    <w:link w:val="CorpodeltestoCarattere"/>
    <w:uiPriority w:val="1"/>
    <w:qFormat/>
    <w:rsid w:val="00D11BE3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11BE3"/>
    <w:rPr>
      <w:rFonts w:ascii="Calibri Light" w:eastAsia="Calibri Light" w:hAnsi="Calibri Light" w:cs="Calibri Ligh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C16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sselectedend">
    <w:name w:val="isselectedend"/>
    <w:basedOn w:val="Normale"/>
    <w:rsid w:val="002C1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2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zione-sicilia@istruzione.it" TargetMode="External"/><Relationship Id="rId13" Type="http://schemas.openxmlformats.org/officeDocument/2006/relationships/hyperlink" Target="mailto:direzione-lombardia@istruzione.it" TargetMode="External"/><Relationship Id="rId18" Type="http://schemas.openxmlformats.org/officeDocument/2006/relationships/hyperlink" Target="mailto:direzione-toscana@istruzione.it" TargetMode="External"/><Relationship Id="rId26" Type="http://schemas.openxmlformats.org/officeDocument/2006/relationships/hyperlink" Target="mailto:direzione-calabria@istruzione.it" TargetMode="External"/><Relationship Id="rId3" Type="http://schemas.openxmlformats.org/officeDocument/2006/relationships/styles" Target="styles.xml"/><Relationship Id="rId21" Type="http://schemas.openxmlformats.org/officeDocument/2006/relationships/hyperlink" Target="mailto:direzione-lazio@istruzione.it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direzione-piemonte@istruzione.it" TargetMode="External"/><Relationship Id="rId17" Type="http://schemas.openxmlformats.org/officeDocument/2006/relationships/hyperlink" Target="mailto:direzione-emiliaromagna@istruzione.it" TargetMode="External"/><Relationship Id="rId25" Type="http://schemas.openxmlformats.org/officeDocument/2006/relationships/hyperlink" Target="mailto:direzione-puglia@istruzione.it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direzione-liguria@istruzione.it" TargetMode="External"/><Relationship Id="rId20" Type="http://schemas.openxmlformats.org/officeDocument/2006/relationships/hyperlink" Target="mailto:direzione-umbria@istruzione.it" TargetMode="External"/><Relationship Id="rId29" Type="http://schemas.openxmlformats.org/officeDocument/2006/relationships/hyperlink" Target="mailto:RGIS017006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irezione-marche@istruzione.it" TargetMode="External"/><Relationship Id="rId24" Type="http://schemas.openxmlformats.org/officeDocument/2006/relationships/hyperlink" Target="mailto:direzione-basilicata@istruzione.it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direzione-friuliveneziagiulia@istruzione.it" TargetMode="External"/><Relationship Id="rId23" Type="http://schemas.openxmlformats.org/officeDocument/2006/relationships/hyperlink" Target="mailto:direzione-campania@istruzione.it" TargetMode="External"/><Relationship Id="rId28" Type="http://schemas.openxmlformats.org/officeDocument/2006/relationships/hyperlink" Target="mailto:RGIS017006@istruzione.it" TargetMode="External"/><Relationship Id="rId10" Type="http://schemas.openxmlformats.org/officeDocument/2006/relationships/hyperlink" Target="mailto:usp.rg@istruzione.it" TargetMode="External"/><Relationship Id="rId19" Type="http://schemas.openxmlformats.org/officeDocument/2006/relationships/hyperlink" Target="mailto:direzione-abruzzo@istruzione.it" TargetMode="External"/><Relationship Id="rId31" Type="http://schemas.openxmlformats.org/officeDocument/2006/relationships/hyperlink" Target="mailto:RGIS00600Q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rsi@postacert.istruzione.it" TargetMode="External"/><Relationship Id="rId14" Type="http://schemas.openxmlformats.org/officeDocument/2006/relationships/hyperlink" Target="mailto:direzione-veneto@istruzione.it" TargetMode="External"/><Relationship Id="rId22" Type="http://schemas.openxmlformats.org/officeDocument/2006/relationships/hyperlink" Target="mailto:direzione-molise@istruzione.it" TargetMode="External"/><Relationship Id="rId27" Type="http://schemas.openxmlformats.org/officeDocument/2006/relationships/hyperlink" Target="mailto:direzione-sardegna@istruzione.it" TargetMode="External"/><Relationship Id="rId30" Type="http://schemas.openxmlformats.org/officeDocument/2006/relationships/hyperlink" Target="mailto:rgis00600q@pec.istruzione.it" TargetMode="External"/><Relationship Id="rId35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gis00600q@pec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86F81F-6988-4332-B058-69440C45E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3039</Words>
  <Characters>17328</Characters>
  <Application>Microsoft Office Word</Application>
  <DocSecurity>0</DocSecurity>
  <Lines>144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Insegnanti</dc:creator>
  <cp:lastModifiedBy>Insegnanti</cp:lastModifiedBy>
  <cp:revision>21</cp:revision>
  <cp:lastPrinted>2026-09-21T15:14:00Z</cp:lastPrinted>
  <dcterms:created xsi:type="dcterms:W3CDTF">2026-09-11T14:13:00Z</dcterms:created>
  <dcterms:modified xsi:type="dcterms:W3CDTF">2026-09-21T15:15:00Z</dcterms:modified>
</cp:coreProperties>
</file>